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32" w:rsidRDefault="00882032" w:rsidP="00882032">
      <w:pPr>
        <w:spacing w:after="0"/>
        <w:ind w:hanging="18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ЗВІТ </w:t>
      </w:r>
    </w:p>
    <w:p w:rsidR="00882032" w:rsidRPr="0006513E" w:rsidRDefault="00882032" w:rsidP="00AA408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1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періодичне   відстеження результативності  регуляторного акту  - рішення виконавчого комітету Білгород-Дністровської міської ради від 23.06.2011р. № 502 «Про затвердження Правил приймання стічних вод </w:t>
      </w:r>
      <w:r w:rsidR="00AA408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підприємств  </w:t>
      </w:r>
      <w:r w:rsidRPr="000651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 систему</w:t>
      </w:r>
      <w:r w:rsidR="00AA408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0651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централізованої</w:t>
      </w:r>
      <w:r w:rsidR="00AA408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0651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каналізації </w:t>
      </w:r>
      <w:r w:rsidR="00AA408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651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міста Білгорода - Дністровського»</w:t>
      </w:r>
    </w:p>
    <w:p w:rsidR="00882032" w:rsidRPr="0006513E" w:rsidRDefault="00882032" w:rsidP="00882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2032" w:rsidRPr="00882032" w:rsidRDefault="00882032" w:rsidP="00882032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>Вид та назва проекту регуляторного акт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у;</w:t>
      </w:r>
    </w:p>
    <w:p w:rsidR="00882032" w:rsidRPr="0006513E" w:rsidRDefault="00882032" w:rsidP="0088203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1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рішення виконавчого комітету Білгород-Дністровської міської ради від 23.06.2011р. № 502 «Про затвердження Правил приймання стічних вод підприємств в систему централізованої каналізації міста Білгорода - Дністровського»</w:t>
      </w:r>
    </w:p>
    <w:p w:rsidR="00882032" w:rsidRPr="0006513E" w:rsidRDefault="00882032" w:rsidP="0088203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032" w:rsidRPr="00882032" w:rsidRDefault="00882032" w:rsidP="00882032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>2. 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азва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>виконавця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періодичного відстеження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82032" w:rsidRPr="0006513E" w:rsidRDefault="00882032" w:rsidP="0088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13E">
        <w:rPr>
          <w:rFonts w:ascii="Times New Roman" w:hAnsi="Times New Roman" w:cs="Times New Roman"/>
          <w:sz w:val="28"/>
          <w:szCs w:val="28"/>
          <w:lang w:val="uk-UA"/>
        </w:rPr>
        <w:t xml:space="preserve">     Управління  </w:t>
      </w:r>
      <w:proofErr w:type="spellStart"/>
      <w:r w:rsidRPr="0006513E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06513E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господарства,</w:t>
      </w:r>
    </w:p>
    <w:p w:rsidR="00882032" w:rsidRPr="0006513E" w:rsidRDefault="00882032" w:rsidP="0088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13E">
        <w:rPr>
          <w:rFonts w:ascii="Times New Roman" w:hAnsi="Times New Roman" w:cs="Times New Roman"/>
          <w:sz w:val="28"/>
          <w:szCs w:val="28"/>
          <w:lang w:val="uk-UA"/>
        </w:rPr>
        <w:t xml:space="preserve">     Комунальне підприємство «Білгород -</w:t>
      </w:r>
      <w:proofErr w:type="spellStart"/>
      <w:r w:rsidRPr="0006513E">
        <w:rPr>
          <w:rFonts w:ascii="Times New Roman" w:hAnsi="Times New Roman" w:cs="Times New Roman"/>
          <w:sz w:val="28"/>
          <w:szCs w:val="28"/>
          <w:lang w:val="uk-UA"/>
        </w:rPr>
        <w:t>Дністровськводоканал</w:t>
      </w:r>
      <w:proofErr w:type="spellEnd"/>
      <w:r w:rsidRPr="0006513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82032" w:rsidRPr="0006513E" w:rsidRDefault="00882032" w:rsidP="00882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032" w:rsidRPr="00882032" w:rsidRDefault="00882032" w:rsidP="0088203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>Цілі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>прийняття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акта:</w:t>
      </w:r>
    </w:p>
    <w:p w:rsidR="00882032" w:rsidRPr="0006513E" w:rsidRDefault="00882032" w:rsidP="0088203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6513E">
        <w:rPr>
          <w:rFonts w:ascii="Times New Roman" w:hAnsi="Times New Roman" w:cs="Times New Roman"/>
          <w:sz w:val="28"/>
          <w:szCs w:val="28"/>
          <w:lang w:val="uk-UA"/>
        </w:rPr>
        <w:t>Правила спрямовані на запобігання порушень у роботі мереж і споруд каналізації, підвищення ефективності роботи цих споруд і безпеки їх експлуатації та забезпечення охорони довкілля від забруднення скидами стічних вод.</w:t>
      </w:r>
    </w:p>
    <w:p w:rsidR="00882032" w:rsidRPr="0006513E" w:rsidRDefault="00882032" w:rsidP="008820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2032" w:rsidRPr="00882032" w:rsidRDefault="00882032" w:rsidP="0088203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>з відстеження</w:t>
      </w:r>
      <w:r w:rsidRPr="00882032">
        <w:rPr>
          <w:rFonts w:ascii="Times New Roman" w:hAnsi="Times New Roman" w:cs="Times New Roman"/>
          <w:b/>
          <w:sz w:val="28"/>
          <w:szCs w:val="28"/>
        </w:rPr>
        <w:t>: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2032" w:rsidRPr="0006513E" w:rsidRDefault="00882032" w:rsidP="0088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13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B1827">
        <w:rPr>
          <w:rFonts w:ascii="Times New Roman" w:hAnsi="Times New Roman" w:cs="Times New Roman"/>
          <w:sz w:val="28"/>
          <w:szCs w:val="28"/>
          <w:lang w:val="uk-UA"/>
        </w:rPr>
        <w:t>З 10 січня 2018 року по 10 лютого 2018 року</w:t>
      </w:r>
      <w:r w:rsidRPr="0006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032" w:rsidRPr="00882032" w:rsidRDefault="00882032" w:rsidP="00882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032" w:rsidRPr="00882032" w:rsidRDefault="00882032" w:rsidP="00882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03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032">
        <w:rPr>
          <w:rFonts w:ascii="Times New Roman" w:hAnsi="Times New Roman" w:cs="Times New Roman"/>
          <w:b/>
          <w:sz w:val="28"/>
          <w:szCs w:val="28"/>
        </w:rPr>
        <w:t xml:space="preserve"> Тип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відстеження: </w:t>
      </w:r>
    </w:p>
    <w:p w:rsidR="00882032" w:rsidRPr="0006513E" w:rsidRDefault="00882032" w:rsidP="0088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513E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Періодичне  </w:t>
      </w:r>
    </w:p>
    <w:p w:rsidR="00882032" w:rsidRPr="00882032" w:rsidRDefault="00882032" w:rsidP="00882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032" w:rsidRPr="00882032" w:rsidRDefault="00882032" w:rsidP="00882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>одержання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відстеження.</w:t>
      </w:r>
    </w:p>
    <w:p w:rsidR="00882032" w:rsidRPr="0006513E" w:rsidRDefault="00882032" w:rsidP="008820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513E">
        <w:rPr>
          <w:rFonts w:ascii="Times New Roman" w:hAnsi="Times New Roman" w:cs="Times New Roman"/>
          <w:sz w:val="28"/>
          <w:szCs w:val="28"/>
          <w:lang w:val="uk-UA"/>
        </w:rPr>
        <w:t>Заяви, пропозиції та зауваження</w:t>
      </w:r>
    </w:p>
    <w:p w:rsidR="00882032" w:rsidRPr="00882032" w:rsidRDefault="00882032" w:rsidP="00882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032" w:rsidRPr="00882032" w:rsidRDefault="00882032" w:rsidP="00AA408A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AA40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>Дані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припущення, на основі яких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відстеж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увалася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A40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>результативні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сть,</w:t>
      </w:r>
      <w:r w:rsidR="005625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 також способи одержання даних</w:t>
      </w: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82032" w:rsidRPr="00882032" w:rsidRDefault="00882032" w:rsidP="008820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032" w:rsidRDefault="00882032" w:rsidP="00AA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513E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Показниками які характеризують наслідки дії регуляторного акту є;</w:t>
      </w:r>
    </w:p>
    <w:p w:rsidR="00AA408A" w:rsidRPr="0006513E" w:rsidRDefault="00AA408A" w:rsidP="00AA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032" w:rsidRPr="0006513E" w:rsidRDefault="00882032" w:rsidP="00AA4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513E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AA40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513E">
        <w:rPr>
          <w:rFonts w:ascii="Times New Roman" w:eastAsia="Times New Roman" w:hAnsi="Times New Roman" w:cs="Times New Roman"/>
          <w:sz w:val="28"/>
          <w:szCs w:val="28"/>
          <w:lang w:val="uk-UA"/>
        </w:rPr>
        <w:t>приведення якості стічних вод, що поступають на очисні споруди, у                  відповідність  з     проектною.</w:t>
      </w:r>
    </w:p>
    <w:p w:rsidR="00882032" w:rsidRDefault="00AA408A" w:rsidP="00AA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62517" w:rsidRPr="00065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Показники результативності здійснюються на</w:t>
      </w:r>
      <w:r w:rsidR="0006513E" w:rsidRPr="00065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підставі власних досліджень</w:t>
      </w:r>
      <w:r w:rsidR="000651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    </w:t>
      </w:r>
    </w:p>
    <w:p w:rsidR="0061495A" w:rsidRDefault="0061495A" w:rsidP="00AA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1495A" w:rsidRDefault="0061495A" w:rsidP="00AA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1495A" w:rsidRDefault="0061495A" w:rsidP="00AA408A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1495A" w:rsidRDefault="0061495A" w:rsidP="0088203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1495A" w:rsidRPr="00882032" w:rsidRDefault="0061495A" w:rsidP="0088203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82032" w:rsidRPr="00882032" w:rsidRDefault="00882032" w:rsidP="00882032">
      <w:pPr>
        <w:pStyle w:val="4"/>
        <w:spacing w:before="0"/>
        <w:rPr>
          <w:rFonts w:ascii="Times New Roman" w:hAnsi="Times New Roman"/>
          <w:sz w:val="28"/>
          <w:szCs w:val="28"/>
          <w:lang w:val="uk-UA"/>
        </w:rPr>
      </w:pPr>
      <w:r w:rsidRPr="00882032">
        <w:rPr>
          <w:rFonts w:ascii="Times New Roman" w:hAnsi="Times New Roman"/>
          <w:i w:val="0"/>
          <w:color w:val="auto"/>
          <w:sz w:val="28"/>
          <w:szCs w:val="28"/>
          <w:lang w:val="uk-UA"/>
        </w:rPr>
        <w:lastRenderedPageBreak/>
        <w:t>8. Кількісні та якісні значення показників результативності</w:t>
      </w:r>
      <w:r w:rsidR="0006513E">
        <w:rPr>
          <w:rFonts w:ascii="Times New Roman" w:hAnsi="Times New Roman"/>
          <w:i w:val="0"/>
          <w:color w:val="auto"/>
          <w:sz w:val="28"/>
          <w:szCs w:val="28"/>
          <w:lang w:val="uk-UA"/>
        </w:rPr>
        <w:t>:</w:t>
      </w:r>
    </w:p>
    <w:p w:rsidR="00882032" w:rsidRPr="00882032" w:rsidRDefault="00882032" w:rsidP="0088203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5"/>
        <w:gridCol w:w="850"/>
        <w:gridCol w:w="851"/>
        <w:gridCol w:w="709"/>
        <w:gridCol w:w="708"/>
        <w:gridCol w:w="709"/>
        <w:gridCol w:w="851"/>
        <w:gridCol w:w="850"/>
        <w:gridCol w:w="816"/>
      </w:tblGrid>
      <w:tr w:rsidR="009D2397" w:rsidRPr="00882032" w:rsidTr="00AA40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61495A" w:rsidRDefault="0061495A">
            <w:pPr>
              <w:pStyle w:val="a3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</w:rPr>
              <w:t>№</w:t>
            </w:r>
          </w:p>
          <w:p w:rsidR="0061495A" w:rsidRPr="0061495A" w:rsidRDefault="0061495A">
            <w:pPr>
              <w:pStyle w:val="a3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61495A" w:rsidRDefault="0061495A">
            <w:pPr>
              <w:pStyle w:val="a3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</w:rPr>
              <w:t>Показники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61495A" w:rsidRDefault="0061495A" w:rsidP="0061495A">
            <w:pPr>
              <w:pStyle w:val="a3"/>
              <w:ind w:right="-108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.</w:t>
            </w:r>
            <w:r w:rsidRPr="0061495A">
              <w:rPr>
                <w:sz w:val="22"/>
                <w:szCs w:val="22"/>
              </w:rPr>
              <w:t xml:space="preserve">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61495A" w:rsidRDefault="0061495A">
            <w:pPr>
              <w:pStyle w:val="a3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  <w:lang w:val="en-US"/>
              </w:rPr>
              <w:t>II</w:t>
            </w:r>
            <w:r w:rsidRPr="0061495A">
              <w:rPr>
                <w:sz w:val="22"/>
                <w:szCs w:val="22"/>
              </w:rPr>
              <w:t xml:space="preserve"> </w:t>
            </w:r>
          </w:p>
          <w:p w:rsidR="0061495A" w:rsidRDefault="009D2397" w:rsidP="0061495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spellStart"/>
            <w:r w:rsidR="0061495A" w:rsidRPr="0061495A">
              <w:rPr>
                <w:sz w:val="22"/>
                <w:szCs w:val="22"/>
                <w:lang w:val="en-US"/>
              </w:rPr>
              <w:t>івр</w:t>
            </w:r>
            <w:proofErr w:type="spellEnd"/>
            <w:r w:rsidR="0061495A">
              <w:rPr>
                <w:sz w:val="22"/>
                <w:szCs w:val="22"/>
              </w:rPr>
              <w:t>.</w:t>
            </w:r>
          </w:p>
          <w:p w:rsidR="0061495A" w:rsidRPr="0061495A" w:rsidRDefault="0061495A" w:rsidP="0061495A">
            <w:pPr>
              <w:pStyle w:val="a3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</w:rPr>
              <w:t>2011р.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61495A" w:rsidRDefault="0061495A" w:rsidP="0061495A">
            <w:pPr>
              <w:pStyle w:val="a3"/>
              <w:ind w:left="-108"/>
              <w:jc w:val="left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</w:rPr>
              <w:t>2012р.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61495A" w:rsidRDefault="0061495A" w:rsidP="009D2397">
            <w:pPr>
              <w:pStyle w:val="a3"/>
              <w:ind w:left="-108" w:right="-108"/>
              <w:jc w:val="left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</w:rPr>
              <w:t>2013р.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61495A" w:rsidRDefault="0061495A" w:rsidP="0061495A">
            <w:pPr>
              <w:pStyle w:val="a3"/>
              <w:ind w:left="-108"/>
              <w:jc w:val="left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</w:rPr>
              <w:t>2014р.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61495A" w:rsidRDefault="0061495A" w:rsidP="0061495A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61495A" w:rsidRDefault="0061495A" w:rsidP="0061495A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61495A" w:rsidRDefault="0061495A" w:rsidP="009D2397">
            <w:pPr>
              <w:pStyle w:val="a3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2017р.</w:t>
            </w:r>
          </w:p>
        </w:tc>
      </w:tr>
      <w:tr w:rsidR="009D2397" w:rsidRPr="00882032" w:rsidTr="00AA40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61495A" w:rsidRDefault="0061495A">
            <w:pPr>
              <w:pStyle w:val="a3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61495A" w:rsidRDefault="0061495A">
            <w:pPr>
              <w:pStyle w:val="a3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61495A" w:rsidRDefault="0061495A">
            <w:pPr>
              <w:pStyle w:val="a3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61495A" w:rsidRDefault="0061495A">
            <w:pPr>
              <w:pStyle w:val="a3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61495A" w:rsidRDefault="0061495A">
            <w:pPr>
              <w:pStyle w:val="a3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61495A" w:rsidRDefault="0061495A">
            <w:pPr>
              <w:pStyle w:val="a3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61495A" w:rsidRDefault="0061495A">
            <w:pPr>
              <w:pStyle w:val="a3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AA408A" w:rsidRDefault="00AA408A" w:rsidP="0061495A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AA408A" w:rsidRDefault="00AA408A" w:rsidP="0061495A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AA408A" w:rsidRDefault="00AA408A" w:rsidP="0061495A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9D2397" w:rsidRPr="00882032" w:rsidTr="00AA40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61495A" w:rsidRDefault="0061495A">
            <w:pPr>
              <w:pStyle w:val="a3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  <w:lang w:val="ru-RU"/>
              </w:rPr>
              <w:t>1</w:t>
            </w:r>
            <w:r w:rsidRPr="0061495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 w:rsidP="00AA408A">
            <w:pPr>
              <w:pStyle w:val="a3"/>
              <w:rPr>
                <w:sz w:val="24"/>
                <w:szCs w:val="24"/>
              </w:rPr>
            </w:pPr>
            <w:r w:rsidRPr="00AA408A">
              <w:rPr>
                <w:sz w:val="24"/>
                <w:szCs w:val="24"/>
              </w:rPr>
              <w:t xml:space="preserve">Кількість підприємств,     які </w:t>
            </w:r>
            <w:proofErr w:type="spellStart"/>
            <w:r w:rsidRPr="00AA408A">
              <w:rPr>
                <w:sz w:val="24"/>
                <w:szCs w:val="24"/>
              </w:rPr>
              <w:t>впланувалось</w:t>
            </w:r>
            <w:proofErr w:type="spellEnd"/>
            <w:r w:rsidRPr="00AA408A">
              <w:rPr>
                <w:sz w:val="24"/>
                <w:szCs w:val="24"/>
              </w:rPr>
              <w:t xml:space="preserve"> перевірити на дотримання допустимих концентрацій (</w:t>
            </w:r>
            <w:proofErr w:type="spellStart"/>
            <w:r w:rsidRPr="00AA408A">
              <w:rPr>
                <w:sz w:val="24"/>
                <w:szCs w:val="24"/>
              </w:rPr>
              <w:t>ДК</w:t>
            </w:r>
            <w:proofErr w:type="spellEnd"/>
            <w:r w:rsidRPr="00AA408A">
              <w:rPr>
                <w:sz w:val="24"/>
                <w:szCs w:val="24"/>
              </w:rPr>
              <w:t>) забруднюючих речовин у стічних водах, що відводяться до міської системи водовідведення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</w:rPr>
            </w:pPr>
            <w:r w:rsidRPr="00AA408A">
              <w:rPr>
                <w:sz w:val="24"/>
                <w:szCs w:val="24"/>
              </w:rPr>
              <w:t>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AA408A" w:rsidRDefault="00AA408A" w:rsidP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1</w:t>
            </w:r>
            <w:r w:rsidR="00B64935" w:rsidRPr="00AA408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AA408A" w:rsidRDefault="00AA408A" w:rsidP="00AA408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AA408A" w:rsidRDefault="00AA408A" w:rsidP="00AA408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12</w:t>
            </w:r>
          </w:p>
        </w:tc>
      </w:tr>
      <w:tr w:rsidR="009D2397" w:rsidRPr="00882032" w:rsidTr="00AA408A">
        <w:trPr>
          <w:trHeight w:val="80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61495A" w:rsidRDefault="0061495A">
            <w:pPr>
              <w:pStyle w:val="a3"/>
              <w:rPr>
                <w:sz w:val="22"/>
                <w:szCs w:val="22"/>
              </w:rPr>
            </w:pPr>
            <w:r w:rsidRPr="0061495A">
              <w:rPr>
                <w:sz w:val="22"/>
                <w:szCs w:val="22"/>
                <w:lang w:val="ru-RU"/>
              </w:rPr>
              <w:t>2</w:t>
            </w:r>
            <w:r w:rsidRPr="0061495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AA408A" w:rsidRDefault="0061495A" w:rsidP="00AA408A">
            <w:pPr>
              <w:pStyle w:val="a3"/>
              <w:rPr>
                <w:sz w:val="24"/>
                <w:szCs w:val="24"/>
              </w:rPr>
            </w:pPr>
            <w:r w:rsidRPr="00AA408A">
              <w:rPr>
                <w:sz w:val="24"/>
                <w:szCs w:val="24"/>
              </w:rPr>
              <w:t xml:space="preserve">  Кількість відібраних проб по підприємствам; в тому числі;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AA408A" w:rsidRDefault="00B64935" w:rsidP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AA408A" w:rsidRDefault="00B64935" w:rsidP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AA408A" w:rsidRDefault="00B64935" w:rsidP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7</w:t>
            </w:r>
          </w:p>
        </w:tc>
      </w:tr>
      <w:tr w:rsidR="009D2397" w:rsidRPr="00882032" w:rsidTr="00AA408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5A" w:rsidRPr="0061495A" w:rsidRDefault="0061495A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</w:rPr>
            </w:pPr>
            <w:r w:rsidRPr="00AA408A">
              <w:rPr>
                <w:sz w:val="24"/>
                <w:szCs w:val="24"/>
              </w:rPr>
              <w:t xml:space="preserve">* відповідають  </w:t>
            </w:r>
            <w:proofErr w:type="spellStart"/>
            <w:r w:rsidRPr="00AA408A">
              <w:rPr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AA408A" w:rsidRDefault="00AA408A" w:rsidP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AA408A" w:rsidRDefault="00AA408A" w:rsidP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AA408A" w:rsidRDefault="00AA408A" w:rsidP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-</w:t>
            </w:r>
          </w:p>
        </w:tc>
      </w:tr>
      <w:tr w:rsidR="009D2397" w:rsidRPr="00882032" w:rsidTr="00AA408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5A" w:rsidRPr="0061495A" w:rsidRDefault="0061495A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</w:rPr>
            </w:pPr>
            <w:r w:rsidRPr="00AA408A">
              <w:rPr>
                <w:sz w:val="24"/>
                <w:szCs w:val="24"/>
              </w:rPr>
              <w:t xml:space="preserve">* не відповідають </w:t>
            </w:r>
            <w:proofErr w:type="spellStart"/>
            <w:r w:rsidRPr="00AA408A">
              <w:rPr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A" w:rsidRPr="00AA408A" w:rsidRDefault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AA408A" w:rsidRDefault="00B64935" w:rsidP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AA408A" w:rsidRDefault="00B64935" w:rsidP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A" w:rsidRPr="00AA408A" w:rsidRDefault="00B64935" w:rsidP="0061495A">
            <w:pPr>
              <w:pStyle w:val="a3"/>
              <w:rPr>
                <w:sz w:val="24"/>
                <w:szCs w:val="24"/>
                <w:lang w:val="ru-RU"/>
              </w:rPr>
            </w:pPr>
            <w:r w:rsidRPr="00AA408A">
              <w:rPr>
                <w:sz w:val="24"/>
                <w:szCs w:val="24"/>
                <w:lang w:val="ru-RU"/>
              </w:rPr>
              <w:t>7</w:t>
            </w:r>
          </w:p>
        </w:tc>
      </w:tr>
    </w:tbl>
    <w:p w:rsidR="00882032" w:rsidRPr="00882032" w:rsidRDefault="00882032" w:rsidP="00882032">
      <w:pPr>
        <w:pStyle w:val="a3"/>
        <w:ind w:firstLine="708"/>
        <w:rPr>
          <w:szCs w:val="28"/>
        </w:rPr>
      </w:pPr>
      <w:r w:rsidRPr="00882032">
        <w:rPr>
          <w:szCs w:val="28"/>
        </w:rPr>
        <w:t xml:space="preserve">  </w:t>
      </w:r>
    </w:p>
    <w:p w:rsidR="00882032" w:rsidRPr="00882032" w:rsidRDefault="00882032" w:rsidP="00882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9. Оцінка можливих результатів реалізації регуляторного акта та ступеня досягнення визначених цілей.</w:t>
      </w:r>
    </w:p>
    <w:p w:rsidR="00882032" w:rsidRPr="00882032" w:rsidRDefault="00882032" w:rsidP="0088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032" w:rsidRPr="00882032" w:rsidRDefault="00882032" w:rsidP="00882032">
      <w:pPr>
        <w:pStyle w:val="a3"/>
        <w:tabs>
          <w:tab w:val="left" w:pos="9355"/>
        </w:tabs>
        <w:ind w:right="-1" w:firstLine="360"/>
        <w:rPr>
          <w:snapToGrid w:val="0"/>
          <w:szCs w:val="28"/>
        </w:rPr>
      </w:pPr>
      <w:r w:rsidRPr="00882032">
        <w:rPr>
          <w:snapToGrid w:val="0"/>
          <w:szCs w:val="28"/>
        </w:rPr>
        <w:t>* контролювати якість, кількість та режим скиду</w:t>
      </w:r>
      <w:r w:rsidR="00AA408A">
        <w:rPr>
          <w:snapToGrid w:val="0"/>
          <w:szCs w:val="28"/>
          <w:lang w:val="ru-RU"/>
        </w:rPr>
        <w:t xml:space="preserve"> </w:t>
      </w:r>
      <w:r w:rsidRPr="00882032">
        <w:rPr>
          <w:snapToGrid w:val="0"/>
          <w:szCs w:val="28"/>
        </w:rPr>
        <w:t xml:space="preserve"> стічних вод підприємств </w:t>
      </w:r>
    </w:p>
    <w:p w:rsidR="00882032" w:rsidRPr="00882032" w:rsidRDefault="00882032" w:rsidP="00882032">
      <w:pPr>
        <w:pStyle w:val="a3"/>
        <w:tabs>
          <w:tab w:val="left" w:pos="9355"/>
        </w:tabs>
        <w:ind w:right="-1" w:firstLine="360"/>
        <w:rPr>
          <w:snapToGrid w:val="0"/>
          <w:szCs w:val="28"/>
        </w:rPr>
      </w:pPr>
      <w:r w:rsidRPr="00882032">
        <w:rPr>
          <w:snapToGrid w:val="0"/>
          <w:szCs w:val="28"/>
        </w:rPr>
        <w:t xml:space="preserve">    в централізовану систему водовідведення; </w:t>
      </w:r>
    </w:p>
    <w:p w:rsidR="00882032" w:rsidRPr="00882032" w:rsidRDefault="00882032" w:rsidP="00882032">
      <w:pPr>
        <w:pStyle w:val="a3"/>
        <w:tabs>
          <w:tab w:val="left" w:pos="9355"/>
        </w:tabs>
        <w:ind w:right="-1" w:firstLine="360"/>
        <w:rPr>
          <w:snapToGrid w:val="0"/>
          <w:szCs w:val="28"/>
        </w:rPr>
      </w:pPr>
      <w:r w:rsidRPr="00882032">
        <w:rPr>
          <w:snapToGrid w:val="0"/>
          <w:szCs w:val="28"/>
        </w:rPr>
        <w:t xml:space="preserve">* пред’являти </w:t>
      </w:r>
      <w:r w:rsidR="00AA408A">
        <w:rPr>
          <w:snapToGrid w:val="0"/>
          <w:szCs w:val="28"/>
          <w:lang w:val="ru-RU"/>
        </w:rPr>
        <w:t xml:space="preserve">   </w:t>
      </w:r>
      <w:r w:rsidRPr="00882032">
        <w:rPr>
          <w:snapToGrid w:val="0"/>
          <w:szCs w:val="28"/>
        </w:rPr>
        <w:t>підприємствам,</w:t>
      </w:r>
      <w:r w:rsidR="00AA408A">
        <w:rPr>
          <w:snapToGrid w:val="0"/>
          <w:szCs w:val="28"/>
          <w:lang w:val="ru-RU"/>
        </w:rPr>
        <w:t xml:space="preserve">  </w:t>
      </w:r>
      <w:r w:rsidRPr="00882032">
        <w:rPr>
          <w:snapToGrid w:val="0"/>
          <w:szCs w:val="28"/>
        </w:rPr>
        <w:t xml:space="preserve"> у</w:t>
      </w:r>
      <w:r w:rsidR="00AA408A">
        <w:rPr>
          <w:snapToGrid w:val="0"/>
          <w:szCs w:val="28"/>
          <w:lang w:val="ru-RU"/>
        </w:rPr>
        <w:t xml:space="preserve">   </w:t>
      </w:r>
      <w:r w:rsidRPr="00882032">
        <w:rPr>
          <w:snapToGrid w:val="0"/>
          <w:szCs w:val="28"/>
        </w:rPr>
        <w:t xml:space="preserve"> встановленому</w:t>
      </w:r>
      <w:r w:rsidR="00AA408A">
        <w:rPr>
          <w:snapToGrid w:val="0"/>
          <w:szCs w:val="28"/>
          <w:lang w:val="ru-RU"/>
        </w:rPr>
        <w:t xml:space="preserve">  </w:t>
      </w:r>
      <w:r w:rsidRPr="00882032">
        <w:rPr>
          <w:snapToGrid w:val="0"/>
          <w:szCs w:val="28"/>
        </w:rPr>
        <w:t xml:space="preserve"> порядку, </w:t>
      </w:r>
      <w:r w:rsidR="00AA408A">
        <w:rPr>
          <w:snapToGrid w:val="0"/>
          <w:szCs w:val="28"/>
          <w:lang w:val="ru-RU"/>
        </w:rPr>
        <w:t xml:space="preserve"> </w:t>
      </w:r>
      <w:r w:rsidRPr="00882032">
        <w:rPr>
          <w:snapToGrid w:val="0"/>
          <w:szCs w:val="28"/>
        </w:rPr>
        <w:t>рахунок</w:t>
      </w:r>
      <w:r w:rsidR="00AA408A">
        <w:rPr>
          <w:snapToGrid w:val="0"/>
          <w:szCs w:val="28"/>
          <w:lang w:val="ru-RU"/>
        </w:rPr>
        <w:t xml:space="preserve"> </w:t>
      </w:r>
      <w:r w:rsidRPr="00882032">
        <w:rPr>
          <w:snapToGrid w:val="0"/>
          <w:szCs w:val="28"/>
        </w:rPr>
        <w:t xml:space="preserve"> за</w:t>
      </w:r>
    </w:p>
    <w:p w:rsidR="00882032" w:rsidRPr="00882032" w:rsidRDefault="00882032" w:rsidP="00882032">
      <w:pPr>
        <w:pStyle w:val="a3"/>
        <w:tabs>
          <w:tab w:val="left" w:pos="9355"/>
        </w:tabs>
        <w:ind w:right="-1" w:firstLine="360"/>
        <w:rPr>
          <w:snapToGrid w:val="0"/>
          <w:szCs w:val="28"/>
        </w:rPr>
      </w:pPr>
      <w:r w:rsidRPr="00882032">
        <w:rPr>
          <w:snapToGrid w:val="0"/>
          <w:szCs w:val="28"/>
        </w:rPr>
        <w:t xml:space="preserve">   скид понаднормативних забруднень;</w:t>
      </w:r>
    </w:p>
    <w:p w:rsidR="00882032" w:rsidRPr="00882032" w:rsidRDefault="00882032" w:rsidP="00882032">
      <w:pPr>
        <w:pStyle w:val="a3"/>
        <w:tabs>
          <w:tab w:val="left" w:pos="9355"/>
        </w:tabs>
        <w:ind w:left="567" w:right="-1" w:hanging="207"/>
        <w:rPr>
          <w:snapToGrid w:val="0"/>
          <w:szCs w:val="28"/>
        </w:rPr>
      </w:pPr>
      <w:r w:rsidRPr="00882032">
        <w:rPr>
          <w:snapToGrid w:val="0"/>
          <w:szCs w:val="28"/>
        </w:rPr>
        <w:t>* вимагати від підприємств будівництво локальних очисних споруд при системному скиді понаднормативних забруднень, встановлення на випуску стічних вод у контрольному колодязі пристроїв для регулювання режиму скиду і визначення кількості стічних вод.</w:t>
      </w:r>
    </w:p>
    <w:p w:rsidR="00882032" w:rsidRDefault="00882032" w:rsidP="00882032">
      <w:pPr>
        <w:pStyle w:val="a3"/>
        <w:tabs>
          <w:tab w:val="left" w:pos="9355"/>
        </w:tabs>
        <w:ind w:right="-1" w:firstLine="360"/>
        <w:rPr>
          <w:snapToGrid w:val="0"/>
          <w:szCs w:val="28"/>
          <w:lang w:val="ru-RU"/>
        </w:rPr>
      </w:pPr>
    </w:p>
    <w:p w:rsidR="00A71593" w:rsidRDefault="00A71593" w:rsidP="00882032">
      <w:pPr>
        <w:pStyle w:val="a3"/>
        <w:tabs>
          <w:tab w:val="left" w:pos="9355"/>
        </w:tabs>
        <w:ind w:right="-1" w:firstLine="360"/>
        <w:rPr>
          <w:snapToGrid w:val="0"/>
          <w:szCs w:val="28"/>
          <w:lang w:val="ru-RU"/>
        </w:rPr>
      </w:pPr>
    </w:p>
    <w:p w:rsidR="00A71593" w:rsidRDefault="00A71593" w:rsidP="00882032">
      <w:pPr>
        <w:pStyle w:val="a3"/>
        <w:tabs>
          <w:tab w:val="left" w:pos="9355"/>
        </w:tabs>
        <w:ind w:right="-1" w:firstLine="360"/>
        <w:rPr>
          <w:snapToGrid w:val="0"/>
          <w:szCs w:val="28"/>
          <w:lang w:val="ru-RU"/>
        </w:rPr>
      </w:pPr>
    </w:p>
    <w:p w:rsidR="00A71593" w:rsidRDefault="00A71593" w:rsidP="00882032">
      <w:pPr>
        <w:pStyle w:val="a3"/>
        <w:tabs>
          <w:tab w:val="left" w:pos="9355"/>
        </w:tabs>
        <w:ind w:right="-1" w:firstLine="360"/>
        <w:rPr>
          <w:snapToGrid w:val="0"/>
          <w:szCs w:val="28"/>
          <w:lang w:val="ru-RU"/>
        </w:rPr>
      </w:pPr>
    </w:p>
    <w:p w:rsidR="00AA408A" w:rsidRDefault="00AA408A" w:rsidP="00882032">
      <w:pPr>
        <w:pStyle w:val="a3"/>
        <w:tabs>
          <w:tab w:val="left" w:pos="9355"/>
        </w:tabs>
        <w:ind w:right="-1" w:firstLine="360"/>
        <w:rPr>
          <w:snapToGrid w:val="0"/>
          <w:szCs w:val="28"/>
          <w:lang w:val="ru-RU"/>
        </w:rPr>
      </w:pPr>
    </w:p>
    <w:p w:rsidR="00AA408A" w:rsidRPr="00A71593" w:rsidRDefault="00A71593" w:rsidP="00882032">
      <w:pPr>
        <w:pStyle w:val="a3"/>
        <w:tabs>
          <w:tab w:val="left" w:pos="9355"/>
        </w:tabs>
        <w:ind w:right="-1" w:firstLine="360"/>
        <w:rPr>
          <w:b/>
          <w:snapToGrid w:val="0"/>
          <w:szCs w:val="28"/>
        </w:rPr>
      </w:pPr>
      <w:r>
        <w:rPr>
          <w:snapToGrid w:val="0"/>
          <w:szCs w:val="28"/>
          <w:lang w:val="ru-RU"/>
        </w:rPr>
        <w:t xml:space="preserve">  </w:t>
      </w:r>
      <w:r w:rsidRPr="00A71593">
        <w:rPr>
          <w:b/>
          <w:snapToGrid w:val="0"/>
          <w:szCs w:val="28"/>
          <w:lang w:val="ru-RU"/>
        </w:rPr>
        <w:t xml:space="preserve">Начальник </w:t>
      </w:r>
      <w:r>
        <w:rPr>
          <w:b/>
          <w:snapToGrid w:val="0"/>
          <w:szCs w:val="28"/>
          <w:lang w:val="ru-RU"/>
        </w:rPr>
        <w:t xml:space="preserve"> </w:t>
      </w:r>
      <w:r w:rsidRPr="00A71593">
        <w:rPr>
          <w:b/>
          <w:snapToGrid w:val="0"/>
          <w:szCs w:val="28"/>
          <w:lang w:val="ru-RU"/>
        </w:rPr>
        <w:t xml:space="preserve">УЖКГ                                                            </w:t>
      </w:r>
      <w:proofErr w:type="spellStart"/>
      <w:r w:rsidRPr="00A71593">
        <w:rPr>
          <w:b/>
          <w:snapToGrid w:val="0"/>
          <w:szCs w:val="28"/>
          <w:lang w:val="ru-RU"/>
        </w:rPr>
        <w:t>М.Ф.</w:t>
      </w:r>
      <w:proofErr w:type="gramStart"/>
      <w:r w:rsidRPr="00A71593">
        <w:rPr>
          <w:b/>
          <w:snapToGrid w:val="0"/>
          <w:szCs w:val="28"/>
          <w:lang w:val="ru-RU"/>
        </w:rPr>
        <w:t>З</w:t>
      </w:r>
      <w:proofErr w:type="gramEnd"/>
      <w:r w:rsidRPr="00A71593">
        <w:rPr>
          <w:b/>
          <w:snapToGrid w:val="0"/>
          <w:szCs w:val="28"/>
          <w:lang w:val="ru-RU"/>
        </w:rPr>
        <w:t>ініч</w:t>
      </w:r>
      <w:proofErr w:type="spellEnd"/>
    </w:p>
    <w:p w:rsidR="00882032" w:rsidRPr="00A71593" w:rsidRDefault="00882032" w:rsidP="00882032">
      <w:pPr>
        <w:pStyle w:val="a3"/>
        <w:tabs>
          <w:tab w:val="left" w:pos="9355"/>
        </w:tabs>
        <w:ind w:right="-1" w:firstLine="360"/>
        <w:rPr>
          <w:b/>
          <w:snapToGrid w:val="0"/>
          <w:szCs w:val="28"/>
        </w:rPr>
      </w:pPr>
    </w:p>
    <w:p w:rsidR="00882032" w:rsidRPr="00AA408A" w:rsidRDefault="00A71593" w:rsidP="00A71593">
      <w:pPr>
        <w:tabs>
          <w:tab w:val="left" w:pos="60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Начальник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«БДВК»</w:t>
      </w:r>
      <w:r w:rsidR="00882032" w:rsidRPr="00AA40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82032" w:rsidRPr="00AA408A">
        <w:rPr>
          <w:rFonts w:ascii="Times New Roman" w:hAnsi="Times New Roman" w:cs="Times New Roman"/>
          <w:b/>
          <w:sz w:val="28"/>
          <w:szCs w:val="28"/>
          <w:lang w:val="uk-UA"/>
        </w:rPr>
        <w:t>О.В.Дукач</w:t>
      </w:r>
    </w:p>
    <w:p w:rsidR="00AA408A" w:rsidRDefault="00AA408A" w:rsidP="008820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08A" w:rsidRDefault="00AA408A" w:rsidP="008820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032" w:rsidRPr="00882032" w:rsidRDefault="00882032" w:rsidP="008820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032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="00AA40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08FD" w:rsidRPr="00882032" w:rsidRDefault="009008FD" w:rsidP="00AA408A">
      <w:pPr>
        <w:rPr>
          <w:rFonts w:ascii="Times New Roman" w:hAnsi="Times New Roman" w:cs="Times New Roman"/>
          <w:sz w:val="28"/>
          <w:szCs w:val="28"/>
        </w:rPr>
      </w:pPr>
    </w:p>
    <w:sectPr w:rsidR="009008FD" w:rsidRPr="00882032" w:rsidSect="006F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3A6"/>
    <w:multiLevelType w:val="hybridMultilevel"/>
    <w:tmpl w:val="31B2F49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B5902"/>
    <w:multiLevelType w:val="hybridMultilevel"/>
    <w:tmpl w:val="020E5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2032"/>
    <w:rsid w:val="0006513E"/>
    <w:rsid w:val="000C315F"/>
    <w:rsid w:val="002B1827"/>
    <w:rsid w:val="00562517"/>
    <w:rsid w:val="0061495A"/>
    <w:rsid w:val="006F3792"/>
    <w:rsid w:val="00882032"/>
    <w:rsid w:val="008B4626"/>
    <w:rsid w:val="009008FD"/>
    <w:rsid w:val="009D2397"/>
    <w:rsid w:val="00A71593"/>
    <w:rsid w:val="00AA408A"/>
    <w:rsid w:val="00B6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03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8203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3">
    <w:name w:val="Body Text"/>
    <w:basedOn w:val="a"/>
    <w:link w:val="a4"/>
    <w:unhideWhenUsed/>
    <w:rsid w:val="00882032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82032"/>
    <w:rPr>
      <w:rFonts w:ascii="Times New Roman" w:eastAsia="MS Mincho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</dc:creator>
  <cp:lastModifiedBy>vikonkom6</cp:lastModifiedBy>
  <cp:revision>2</cp:revision>
  <dcterms:created xsi:type="dcterms:W3CDTF">2018-02-22T13:04:00Z</dcterms:created>
  <dcterms:modified xsi:type="dcterms:W3CDTF">2018-02-22T13:04:00Z</dcterms:modified>
</cp:coreProperties>
</file>