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4A0"/>
      </w:tblPr>
      <w:tblGrid>
        <w:gridCol w:w="5617"/>
        <w:gridCol w:w="3744"/>
      </w:tblGrid>
      <w:tr w:rsidR="005E6DAB" w:rsidRPr="00022189" w:rsidTr="005E6DAB">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jc w:val="center"/>
              <w:rPr>
                <w:rFonts w:ascii="Arial" w:eastAsia="Times New Roman" w:hAnsi="Arial" w:cs="Arial"/>
                <w:sz w:val="24"/>
                <w:szCs w:val="24"/>
              </w:rPr>
            </w:pPr>
            <w:r w:rsidRPr="00022189">
              <w:rPr>
                <w:rFonts w:ascii="Arial" w:eastAsia="Times New Roman" w:hAnsi="Arial" w:cs="Arial"/>
                <w:b/>
                <w:bCs/>
                <w:color w:val="000000"/>
                <w:sz w:val="24"/>
                <w:szCs w:val="24"/>
              </w:rPr>
              <w:t xml:space="preserve">МІНІСТЕРСТВО </w:t>
            </w:r>
            <w:proofErr w:type="gramStart"/>
            <w:r w:rsidRPr="00022189">
              <w:rPr>
                <w:rFonts w:ascii="Arial" w:eastAsia="Times New Roman" w:hAnsi="Arial" w:cs="Arial"/>
                <w:b/>
                <w:bCs/>
                <w:color w:val="000000"/>
                <w:sz w:val="24"/>
                <w:szCs w:val="24"/>
              </w:rPr>
              <w:t>СОЦ</w:t>
            </w:r>
            <w:proofErr w:type="gramEnd"/>
            <w:r w:rsidRPr="00022189">
              <w:rPr>
                <w:rFonts w:ascii="Arial" w:eastAsia="Times New Roman" w:hAnsi="Arial" w:cs="Arial"/>
                <w:b/>
                <w:bCs/>
                <w:color w:val="000000"/>
                <w:sz w:val="24"/>
                <w:szCs w:val="24"/>
              </w:rPr>
              <w:t>ІАЛЬНОЇ ПОЛІТИКИ УКРАЇНИ</w:t>
            </w:r>
          </w:p>
        </w:tc>
      </w:tr>
      <w:tr w:rsidR="005E6DAB" w:rsidRPr="00022189" w:rsidTr="005E6DAB">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300" w:after="0" w:line="240" w:lineRule="auto"/>
              <w:jc w:val="center"/>
              <w:rPr>
                <w:rFonts w:ascii="Arial" w:eastAsia="Times New Roman" w:hAnsi="Arial" w:cs="Arial"/>
                <w:sz w:val="24"/>
                <w:szCs w:val="24"/>
              </w:rPr>
            </w:pPr>
            <w:r w:rsidRPr="00022189">
              <w:rPr>
                <w:rFonts w:ascii="Arial" w:eastAsia="Times New Roman" w:hAnsi="Arial" w:cs="Arial"/>
                <w:b/>
                <w:bCs/>
                <w:color w:val="000000"/>
                <w:sz w:val="24"/>
                <w:szCs w:val="24"/>
              </w:rPr>
              <w:t>НАКАЗ</w:t>
            </w:r>
          </w:p>
        </w:tc>
      </w:tr>
      <w:tr w:rsidR="005E6DAB" w:rsidRPr="00022189" w:rsidTr="005E6DAB">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ind w:left="450" w:right="450"/>
              <w:jc w:val="center"/>
              <w:rPr>
                <w:rFonts w:ascii="Arial" w:eastAsia="Times New Roman" w:hAnsi="Arial" w:cs="Arial"/>
                <w:sz w:val="24"/>
                <w:szCs w:val="24"/>
              </w:rPr>
            </w:pPr>
            <w:r w:rsidRPr="00022189">
              <w:rPr>
                <w:rFonts w:ascii="Arial" w:eastAsia="Times New Roman" w:hAnsi="Arial" w:cs="Arial"/>
                <w:b/>
                <w:bCs/>
                <w:color w:val="000000"/>
                <w:sz w:val="24"/>
                <w:szCs w:val="24"/>
              </w:rPr>
              <w:t>10.03.2016  № 238</w:t>
            </w:r>
          </w:p>
        </w:tc>
      </w:tr>
      <w:tr w:rsidR="005E6DAB" w:rsidRPr="00022189" w:rsidTr="005E6DAB">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rPr>
                <w:rFonts w:ascii="Arial" w:eastAsia="Times New Roman" w:hAnsi="Arial" w:cs="Arial"/>
                <w:sz w:val="24"/>
                <w:szCs w:val="24"/>
              </w:rPr>
            </w:pPr>
            <w:bookmarkStart w:id="0" w:name="n3"/>
            <w:bookmarkEnd w:id="0"/>
            <w:r w:rsidRPr="00022189">
              <w:rPr>
                <w:rFonts w:ascii="Arial" w:eastAsia="Times New Roman" w:hAnsi="Arial" w:cs="Arial"/>
                <w:b/>
                <w:bCs/>
                <w:color w:val="000000"/>
                <w:sz w:val="24"/>
                <w:szCs w:val="24"/>
              </w:rPr>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rPr>
                <w:rFonts w:ascii="Arial" w:eastAsia="Times New Roman" w:hAnsi="Arial" w:cs="Arial"/>
                <w:sz w:val="24"/>
                <w:szCs w:val="24"/>
              </w:rPr>
            </w:pPr>
            <w:r w:rsidRPr="00022189">
              <w:rPr>
                <w:rFonts w:ascii="Arial" w:eastAsia="Times New Roman" w:hAnsi="Arial" w:cs="Arial"/>
                <w:b/>
                <w:bCs/>
                <w:color w:val="000000"/>
                <w:sz w:val="24"/>
                <w:szCs w:val="24"/>
              </w:rPr>
              <w:t>Зареєстровано в Міністерстві</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юстиції України</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30 березня 2016 р.</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за № 473/28603</w:t>
            </w:r>
          </w:p>
        </w:tc>
      </w:tr>
    </w:tbl>
    <w:p w:rsidR="005E6DAB" w:rsidRPr="00022189" w:rsidRDefault="005E6DAB" w:rsidP="00022189">
      <w:pPr>
        <w:spacing w:before="300" w:after="0" w:line="240" w:lineRule="auto"/>
        <w:ind w:left="450" w:right="450"/>
        <w:jc w:val="center"/>
        <w:rPr>
          <w:rFonts w:ascii="Arial" w:eastAsia="Times New Roman" w:hAnsi="Arial" w:cs="Arial"/>
          <w:color w:val="000000"/>
          <w:sz w:val="24"/>
          <w:szCs w:val="24"/>
        </w:rPr>
      </w:pPr>
      <w:bookmarkStart w:id="1" w:name="n4"/>
      <w:bookmarkEnd w:id="1"/>
      <w:r w:rsidRPr="00022189">
        <w:rPr>
          <w:rFonts w:ascii="Arial" w:eastAsia="Times New Roman" w:hAnsi="Arial" w:cs="Arial"/>
          <w:b/>
          <w:bCs/>
          <w:color w:val="000000"/>
          <w:sz w:val="24"/>
          <w:szCs w:val="24"/>
        </w:rPr>
        <w:t xml:space="preserve">Про затвердження Положення про порядок направлення дітей для оздоровлення та відпочинку до державного </w:t>
      </w:r>
      <w:proofErr w:type="gramStart"/>
      <w:r w:rsidRPr="00022189">
        <w:rPr>
          <w:rFonts w:ascii="Arial" w:eastAsia="Times New Roman" w:hAnsi="Arial" w:cs="Arial"/>
          <w:b/>
          <w:bCs/>
          <w:color w:val="000000"/>
          <w:sz w:val="24"/>
          <w:szCs w:val="24"/>
        </w:rPr>
        <w:t>п</w:t>
      </w:r>
      <w:proofErr w:type="gramEnd"/>
      <w:r w:rsidRPr="00022189">
        <w:rPr>
          <w:rFonts w:ascii="Arial" w:eastAsia="Times New Roman" w:hAnsi="Arial" w:cs="Arial"/>
          <w:b/>
          <w:bCs/>
          <w:color w:val="000000"/>
          <w:sz w:val="24"/>
          <w:szCs w:val="24"/>
        </w:rPr>
        <w:t>ідприємства України "Міжнародний дитячий центр "Артек" за рахунок бюджетних коштів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 w:name="n5"/>
      <w:bookmarkEnd w:id="2"/>
      <w:r w:rsidRPr="00022189">
        <w:rPr>
          <w:rFonts w:ascii="Arial" w:eastAsia="Times New Roman" w:hAnsi="Arial" w:cs="Arial"/>
          <w:color w:val="000000"/>
          <w:sz w:val="24"/>
          <w:szCs w:val="24"/>
        </w:rPr>
        <w:t>Відповідно до постанови Кабінету Міні</w:t>
      </w:r>
      <w:proofErr w:type="gramStart"/>
      <w:r w:rsidRPr="00022189">
        <w:rPr>
          <w:rFonts w:ascii="Arial" w:eastAsia="Times New Roman" w:hAnsi="Arial" w:cs="Arial"/>
          <w:color w:val="000000"/>
          <w:sz w:val="24"/>
          <w:szCs w:val="24"/>
        </w:rPr>
        <w:t>стр</w:t>
      </w:r>
      <w:proofErr w:type="gramEnd"/>
      <w:r w:rsidRPr="00022189">
        <w:rPr>
          <w:rFonts w:ascii="Arial" w:eastAsia="Times New Roman" w:hAnsi="Arial" w:cs="Arial"/>
          <w:color w:val="000000"/>
          <w:sz w:val="24"/>
          <w:szCs w:val="24"/>
        </w:rPr>
        <w:t>ів України від 28 лютого 2011 року </w:t>
      </w:r>
      <w:hyperlink r:id="rId5" w:tgtFrame="_blank" w:history="1">
        <w:r w:rsidRPr="00022189">
          <w:rPr>
            <w:rFonts w:ascii="Arial" w:eastAsia="Times New Roman" w:hAnsi="Arial" w:cs="Arial"/>
            <w:color w:val="000099"/>
            <w:sz w:val="24"/>
            <w:szCs w:val="24"/>
            <w:u w:val="single"/>
          </w:rPr>
          <w:t>№ 227</w:t>
        </w:r>
      </w:hyperlink>
      <w:r w:rsidRPr="00022189">
        <w:rPr>
          <w:rFonts w:ascii="Arial" w:eastAsia="Times New Roman" w:hAnsi="Arial" w:cs="Arial"/>
          <w:color w:val="000000"/>
          <w:sz w:val="24"/>
          <w:szCs w:val="24"/>
        </w:rPr>
        <w:t xml:space="preserve"> "Про затвердження Порядку використання коштів, передбачених у державному бюджеті для організації оздоровлення і відпочинку дітей, які потребують особливої уваги та підтримки, в дитячих центрах "Артек" і "Молода гвардія" (зі змінами), з метою належної організації оздоровлення та відпочинку дітей у державному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ідприємстві України "Міжнародний дитячий центр "Артек" </w:t>
      </w:r>
      <w:r w:rsidRPr="00022189">
        <w:rPr>
          <w:rFonts w:ascii="Arial" w:eastAsia="Times New Roman" w:hAnsi="Arial" w:cs="Arial"/>
          <w:b/>
          <w:bCs/>
          <w:color w:val="000000"/>
          <w:spacing w:val="30"/>
          <w:sz w:val="24"/>
          <w:szCs w:val="24"/>
        </w:rPr>
        <w:t>НАКАЗУЮ:</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 w:name="n6"/>
      <w:bookmarkEnd w:id="3"/>
      <w:r w:rsidRPr="00022189">
        <w:rPr>
          <w:rFonts w:ascii="Arial" w:eastAsia="Times New Roman" w:hAnsi="Arial" w:cs="Arial"/>
          <w:color w:val="000000"/>
          <w:sz w:val="24"/>
          <w:szCs w:val="24"/>
        </w:rPr>
        <w:t>1. Затвердити </w:t>
      </w:r>
      <w:hyperlink r:id="rId6" w:anchor="n15" w:history="1">
        <w:r w:rsidRPr="00022189">
          <w:rPr>
            <w:rFonts w:ascii="Arial" w:eastAsia="Times New Roman" w:hAnsi="Arial" w:cs="Arial"/>
            <w:color w:val="006600"/>
            <w:sz w:val="24"/>
            <w:szCs w:val="24"/>
            <w:u w:val="single"/>
          </w:rPr>
          <w:t xml:space="preserve">Положення про порядок направлення дітей для оздоровлення та відпочинку до державного </w:t>
        </w:r>
        <w:proofErr w:type="gramStart"/>
        <w:r w:rsidRPr="00022189">
          <w:rPr>
            <w:rFonts w:ascii="Arial" w:eastAsia="Times New Roman" w:hAnsi="Arial" w:cs="Arial"/>
            <w:color w:val="006600"/>
            <w:sz w:val="24"/>
            <w:szCs w:val="24"/>
            <w:u w:val="single"/>
          </w:rPr>
          <w:t>п</w:t>
        </w:r>
        <w:proofErr w:type="gramEnd"/>
        <w:r w:rsidRPr="00022189">
          <w:rPr>
            <w:rFonts w:ascii="Arial" w:eastAsia="Times New Roman" w:hAnsi="Arial" w:cs="Arial"/>
            <w:color w:val="006600"/>
            <w:sz w:val="24"/>
            <w:szCs w:val="24"/>
            <w:u w:val="single"/>
          </w:rPr>
          <w:t>ідприємства України "Міжнародний дитячий центр "Артек" за рахунок бюджетних коштів</w:t>
        </w:r>
      </w:hyperlink>
      <w:r w:rsidRPr="00022189">
        <w:rPr>
          <w:rFonts w:ascii="Arial" w:eastAsia="Times New Roman" w:hAnsi="Arial" w:cs="Arial"/>
          <w:color w:val="000000"/>
          <w:sz w:val="24"/>
          <w:szCs w:val="24"/>
        </w:rPr>
        <w:t>, що додається.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 w:name="n7"/>
      <w:bookmarkEnd w:id="4"/>
      <w:r w:rsidRPr="00022189">
        <w:rPr>
          <w:rFonts w:ascii="Arial" w:eastAsia="Times New Roman" w:hAnsi="Arial" w:cs="Arial"/>
          <w:color w:val="000000"/>
          <w:sz w:val="24"/>
          <w:szCs w:val="24"/>
        </w:rPr>
        <w:t>2. Визнати таким, що втратив чинність, </w:t>
      </w:r>
      <w:hyperlink r:id="rId7" w:tgtFrame="_blank" w:history="1">
        <w:r w:rsidRPr="00022189">
          <w:rPr>
            <w:rFonts w:ascii="Arial" w:eastAsia="Times New Roman" w:hAnsi="Arial" w:cs="Arial"/>
            <w:color w:val="000099"/>
            <w:sz w:val="24"/>
            <w:szCs w:val="24"/>
            <w:u w:val="single"/>
          </w:rPr>
          <w:t xml:space="preserve">наказ Міністерства </w:t>
        </w:r>
        <w:proofErr w:type="gramStart"/>
        <w:r w:rsidRPr="00022189">
          <w:rPr>
            <w:rFonts w:ascii="Arial" w:eastAsia="Times New Roman" w:hAnsi="Arial" w:cs="Arial"/>
            <w:color w:val="000099"/>
            <w:sz w:val="24"/>
            <w:szCs w:val="24"/>
            <w:u w:val="single"/>
          </w:rPr>
          <w:t>соц</w:t>
        </w:r>
        <w:proofErr w:type="gramEnd"/>
        <w:r w:rsidRPr="00022189">
          <w:rPr>
            <w:rFonts w:ascii="Arial" w:eastAsia="Times New Roman" w:hAnsi="Arial" w:cs="Arial"/>
            <w:color w:val="000099"/>
            <w:sz w:val="24"/>
            <w:szCs w:val="24"/>
            <w:u w:val="single"/>
          </w:rPr>
          <w:t>іальної політики України від 20 березня 2012 року № 154</w:t>
        </w:r>
      </w:hyperlink>
      <w:r w:rsidRPr="00022189">
        <w:rPr>
          <w:rFonts w:ascii="Arial" w:eastAsia="Times New Roman" w:hAnsi="Arial" w:cs="Arial"/>
          <w:color w:val="000000"/>
          <w:sz w:val="24"/>
          <w:szCs w:val="24"/>
        </w:rPr>
        <w:t> "Про затвердження Положення про порядок направлення дітей для оздоровлення та відпочинку до державного підприємства України "Міжнародний дитячий центр "Артек" за рахунок бюджетних коштів", зареєстрований у Міністерстві юстиції України 12 квітня 2012 року за № 554/20867.</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 w:name="n8"/>
      <w:bookmarkEnd w:id="5"/>
      <w:r w:rsidRPr="00022189">
        <w:rPr>
          <w:rFonts w:ascii="Arial" w:eastAsia="Times New Roman" w:hAnsi="Arial" w:cs="Arial"/>
          <w:color w:val="000000"/>
          <w:sz w:val="24"/>
          <w:szCs w:val="24"/>
        </w:rPr>
        <w:t xml:space="preserve">3. Департаменту оздоровлення та санаторно-курортного </w:t>
      </w:r>
      <w:proofErr w:type="gramStart"/>
      <w:r w:rsidRPr="00022189">
        <w:rPr>
          <w:rFonts w:ascii="Arial" w:eastAsia="Times New Roman" w:hAnsi="Arial" w:cs="Arial"/>
          <w:color w:val="000000"/>
          <w:sz w:val="24"/>
          <w:szCs w:val="24"/>
        </w:rPr>
        <w:t>л</w:t>
      </w:r>
      <w:proofErr w:type="gramEnd"/>
      <w:r w:rsidRPr="00022189">
        <w:rPr>
          <w:rFonts w:ascii="Arial" w:eastAsia="Times New Roman" w:hAnsi="Arial" w:cs="Arial"/>
          <w:color w:val="000000"/>
          <w:sz w:val="24"/>
          <w:szCs w:val="24"/>
        </w:rPr>
        <w:t>ікування (І. Хохленков) забезпечити подання цього наказу в установленому порядку на державну реєстрацію до Міністерства юстиції України.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 w:name="n9"/>
      <w:bookmarkEnd w:id="6"/>
      <w:r w:rsidRPr="00022189">
        <w:rPr>
          <w:rFonts w:ascii="Arial" w:eastAsia="Times New Roman" w:hAnsi="Arial" w:cs="Arial"/>
          <w:color w:val="000000"/>
          <w:sz w:val="24"/>
          <w:szCs w:val="24"/>
        </w:rPr>
        <w:t>4. Цей наказ набирає чинності з дня його офіційного опублікування.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 w:name="n10"/>
      <w:bookmarkEnd w:id="7"/>
      <w:r w:rsidRPr="00022189">
        <w:rPr>
          <w:rFonts w:ascii="Arial" w:eastAsia="Times New Roman" w:hAnsi="Arial" w:cs="Arial"/>
          <w:color w:val="000000"/>
          <w:sz w:val="24"/>
          <w:szCs w:val="24"/>
        </w:rPr>
        <w:t>5. Контроль за виконанням цього наказу покласти на заступника Міністра В. Ярошенка.</w:t>
      </w:r>
    </w:p>
    <w:tbl>
      <w:tblPr>
        <w:tblW w:w="5000" w:type="pct"/>
        <w:tblCellMar>
          <w:left w:w="0" w:type="dxa"/>
          <w:right w:w="0" w:type="dxa"/>
        </w:tblCellMar>
        <w:tblLook w:val="04A0"/>
      </w:tblPr>
      <w:tblGrid>
        <w:gridCol w:w="3932"/>
        <w:gridCol w:w="1685"/>
        <w:gridCol w:w="3744"/>
      </w:tblGrid>
      <w:tr w:rsidR="005E6DAB" w:rsidRPr="00022189" w:rsidTr="005E6DAB">
        <w:tc>
          <w:tcPr>
            <w:tcW w:w="21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300" w:after="0" w:line="240" w:lineRule="auto"/>
              <w:jc w:val="center"/>
              <w:rPr>
                <w:rFonts w:ascii="Arial" w:eastAsia="Times New Roman" w:hAnsi="Arial" w:cs="Arial"/>
                <w:sz w:val="24"/>
                <w:szCs w:val="24"/>
              </w:rPr>
            </w:pPr>
            <w:bookmarkStart w:id="8" w:name="n11"/>
            <w:bookmarkEnd w:id="8"/>
            <w:r w:rsidRPr="00022189">
              <w:rPr>
                <w:rFonts w:ascii="Arial" w:eastAsia="Times New Roman" w:hAnsi="Arial" w:cs="Arial"/>
                <w:b/>
                <w:bCs/>
                <w:color w:val="000000"/>
                <w:sz w:val="24"/>
                <w:szCs w:val="24"/>
              </w:rPr>
              <w:t>Міні</w:t>
            </w:r>
            <w:proofErr w:type="gramStart"/>
            <w:r w:rsidRPr="00022189">
              <w:rPr>
                <w:rFonts w:ascii="Arial" w:eastAsia="Times New Roman" w:hAnsi="Arial" w:cs="Arial"/>
                <w:b/>
                <w:bCs/>
                <w:color w:val="000000"/>
                <w:sz w:val="24"/>
                <w:szCs w:val="24"/>
              </w:rPr>
              <w:t>стр</w:t>
            </w:r>
            <w:proofErr w:type="gramEnd"/>
          </w:p>
        </w:tc>
        <w:tc>
          <w:tcPr>
            <w:tcW w:w="3500" w:type="pct"/>
            <w:gridSpan w:val="2"/>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300" w:after="0" w:line="240" w:lineRule="auto"/>
              <w:jc w:val="right"/>
              <w:rPr>
                <w:rFonts w:ascii="Arial" w:eastAsia="Times New Roman" w:hAnsi="Arial" w:cs="Arial"/>
                <w:sz w:val="24"/>
                <w:szCs w:val="24"/>
              </w:rPr>
            </w:pPr>
            <w:r w:rsidRPr="00022189">
              <w:rPr>
                <w:rFonts w:ascii="Arial" w:eastAsia="Times New Roman" w:hAnsi="Arial" w:cs="Arial"/>
                <w:b/>
                <w:bCs/>
                <w:color w:val="000000"/>
                <w:sz w:val="24"/>
                <w:szCs w:val="24"/>
              </w:rPr>
              <w:t>П. Розенко</w:t>
            </w:r>
          </w:p>
        </w:tc>
      </w:tr>
      <w:tr w:rsidR="005E6DAB" w:rsidRPr="00022189" w:rsidTr="005E6DAB">
        <w:tc>
          <w:tcPr>
            <w:tcW w:w="3000" w:type="pct"/>
            <w:gridSpan w:val="2"/>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rPr>
                <w:rFonts w:ascii="Arial" w:eastAsia="Times New Roman" w:hAnsi="Arial" w:cs="Arial"/>
                <w:sz w:val="24"/>
                <w:szCs w:val="24"/>
              </w:rPr>
            </w:pPr>
            <w:bookmarkStart w:id="9" w:name="n12"/>
            <w:bookmarkEnd w:id="9"/>
            <w:r w:rsidRPr="00022189">
              <w:rPr>
                <w:rFonts w:ascii="Arial" w:eastAsia="Times New Roman" w:hAnsi="Arial" w:cs="Arial"/>
                <w:sz w:val="24"/>
                <w:szCs w:val="24"/>
              </w:rPr>
              <w:t>ПОГОДЖЕНО: </w:t>
            </w:r>
            <w:r w:rsidRPr="00022189">
              <w:rPr>
                <w:rFonts w:ascii="Arial" w:eastAsia="Times New Roman" w:hAnsi="Arial" w:cs="Arial"/>
                <w:sz w:val="24"/>
                <w:szCs w:val="24"/>
              </w:rPr>
              <w:br/>
            </w:r>
            <w:r w:rsidRPr="00022189">
              <w:rPr>
                <w:rFonts w:ascii="Arial" w:eastAsia="Times New Roman" w:hAnsi="Arial" w:cs="Arial"/>
                <w:sz w:val="24"/>
                <w:szCs w:val="24"/>
              </w:rPr>
              <w:br/>
              <w:t>Міні</w:t>
            </w:r>
            <w:proofErr w:type="gramStart"/>
            <w:r w:rsidRPr="00022189">
              <w:rPr>
                <w:rFonts w:ascii="Arial" w:eastAsia="Times New Roman" w:hAnsi="Arial" w:cs="Arial"/>
                <w:sz w:val="24"/>
                <w:szCs w:val="24"/>
              </w:rPr>
              <w:t>стр</w:t>
            </w:r>
            <w:proofErr w:type="gramEnd"/>
            <w:r w:rsidRPr="00022189">
              <w:rPr>
                <w:rFonts w:ascii="Arial" w:eastAsia="Times New Roman" w:hAnsi="Arial" w:cs="Arial"/>
                <w:sz w:val="24"/>
                <w:szCs w:val="24"/>
              </w:rPr>
              <w:t xml:space="preserve"> фінансів України</w:t>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jc w:val="right"/>
              <w:rPr>
                <w:rFonts w:ascii="Arial" w:eastAsia="Times New Roman" w:hAnsi="Arial" w:cs="Arial"/>
                <w:sz w:val="24"/>
                <w:szCs w:val="24"/>
              </w:rPr>
            </w:pPr>
            <w:r w:rsidRPr="00022189">
              <w:rPr>
                <w:rFonts w:ascii="Arial" w:eastAsia="Times New Roman" w:hAnsi="Arial" w:cs="Arial"/>
                <w:sz w:val="24"/>
                <w:szCs w:val="24"/>
              </w:rPr>
              <w:br/>
            </w:r>
            <w:r w:rsidRPr="00022189">
              <w:rPr>
                <w:rFonts w:ascii="Arial" w:eastAsia="Times New Roman" w:hAnsi="Arial" w:cs="Arial"/>
                <w:sz w:val="24"/>
                <w:szCs w:val="24"/>
              </w:rPr>
              <w:br/>
              <w:t>Н. Яресько</w:t>
            </w:r>
          </w:p>
        </w:tc>
      </w:tr>
    </w:tbl>
    <w:p w:rsidR="005E6DAB" w:rsidRPr="00022189" w:rsidRDefault="00E464C2" w:rsidP="00022189">
      <w:pPr>
        <w:spacing w:after="0" w:line="240" w:lineRule="auto"/>
        <w:rPr>
          <w:rFonts w:ascii="Arial" w:eastAsia="Times New Roman" w:hAnsi="Arial" w:cs="Arial"/>
          <w:sz w:val="24"/>
          <w:szCs w:val="24"/>
        </w:rPr>
      </w:pPr>
      <w:bookmarkStart w:id="10" w:name="n188"/>
      <w:bookmarkEnd w:id="10"/>
      <w:r w:rsidRPr="00022189">
        <w:rPr>
          <w:rFonts w:ascii="Arial" w:eastAsia="Times New Roman" w:hAnsi="Arial" w:cs="Arial"/>
          <w:color w:val="000000"/>
          <w:sz w:val="24"/>
          <w:szCs w:val="24"/>
        </w:rPr>
        <w:pict>
          <v:rect id="_x0000_i1025" style="width:0;height:0" o:hralign="center" o:hrstd="t" o:hrnoshade="t" o:hr="t" fillcolor="black" stroked="f"/>
        </w:pict>
      </w:r>
    </w:p>
    <w:tbl>
      <w:tblPr>
        <w:tblW w:w="5000" w:type="pct"/>
        <w:tblCellMar>
          <w:left w:w="0" w:type="dxa"/>
          <w:right w:w="0" w:type="dxa"/>
        </w:tblCellMar>
        <w:tblLook w:val="04A0"/>
      </w:tblPr>
      <w:tblGrid>
        <w:gridCol w:w="5617"/>
        <w:gridCol w:w="3744"/>
      </w:tblGrid>
      <w:tr w:rsidR="005E6DAB" w:rsidRPr="00022189" w:rsidTr="005E6DAB">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rPr>
                <w:rFonts w:ascii="Arial" w:eastAsia="Times New Roman" w:hAnsi="Arial" w:cs="Arial"/>
                <w:sz w:val="24"/>
                <w:szCs w:val="24"/>
              </w:rPr>
            </w:pPr>
            <w:bookmarkStart w:id="11" w:name="n13"/>
            <w:bookmarkEnd w:id="11"/>
            <w:r w:rsidRPr="00022189">
              <w:rPr>
                <w:rFonts w:ascii="Arial" w:eastAsia="Times New Roman" w:hAnsi="Arial" w:cs="Arial"/>
                <w:b/>
                <w:bCs/>
                <w:color w:val="000000"/>
                <w:sz w:val="24"/>
                <w:szCs w:val="24"/>
              </w:rPr>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rPr>
                <w:rFonts w:ascii="Arial" w:eastAsia="Times New Roman" w:hAnsi="Arial" w:cs="Arial"/>
                <w:sz w:val="24"/>
                <w:szCs w:val="24"/>
              </w:rPr>
            </w:pPr>
            <w:r w:rsidRPr="00022189">
              <w:rPr>
                <w:rFonts w:ascii="Arial" w:eastAsia="Times New Roman" w:hAnsi="Arial" w:cs="Arial"/>
                <w:b/>
                <w:bCs/>
                <w:color w:val="000000"/>
                <w:sz w:val="24"/>
                <w:szCs w:val="24"/>
              </w:rPr>
              <w:t>ЗАТВЕРДЖЕНО</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Наказ</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 xml:space="preserve">Міністерства </w:t>
            </w:r>
            <w:proofErr w:type="gramStart"/>
            <w:r w:rsidRPr="00022189">
              <w:rPr>
                <w:rFonts w:ascii="Arial" w:eastAsia="Times New Roman" w:hAnsi="Arial" w:cs="Arial"/>
                <w:b/>
                <w:bCs/>
                <w:color w:val="000000"/>
                <w:sz w:val="24"/>
                <w:szCs w:val="24"/>
              </w:rPr>
              <w:t>соц</w:t>
            </w:r>
            <w:proofErr w:type="gramEnd"/>
            <w:r w:rsidRPr="00022189">
              <w:rPr>
                <w:rFonts w:ascii="Arial" w:eastAsia="Times New Roman" w:hAnsi="Arial" w:cs="Arial"/>
                <w:b/>
                <w:bCs/>
                <w:color w:val="000000"/>
                <w:sz w:val="24"/>
                <w:szCs w:val="24"/>
              </w:rPr>
              <w:t>іальної політики</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України</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10.03.2016  № 238</w:t>
            </w:r>
          </w:p>
        </w:tc>
      </w:tr>
      <w:tr w:rsidR="005E6DAB" w:rsidRPr="00022189" w:rsidTr="005E6DAB">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rPr>
                <w:rFonts w:ascii="Arial" w:eastAsia="Times New Roman" w:hAnsi="Arial" w:cs="Arial"/>
                <w:sz w:val="24"/>
                <w:szCs w:val="24"/>
              </w:rPr>
            </w:pPr>
            <w:bookmarkStart w:id="12" w:name="n14"/>
            <w:bookmarkEnd w:id="12"/>
            <w:r w:rsidRPr="00022189">
              <w:rPr>
                <w:rFonts w:ascii="Arial" w:eastAsia="Times New Roman" w:hAnsi="Arial" w:cs="Arial"/>
                <w:b/>
                <w:bCs/>
                <w:color w:val="000000"/>
                <w:sz w:val="24"/>
                <w:szCs w:val="24"/>
              </w:rPr>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150" w:after="0" w:line="240" w:lineRule="auto"/>
              <w:rPr>
                <w:rFonts w:ascii="Arial" w:eastAsia="Times New Roman" w:hAnsi="Arial" w:cs="Arial"/>
                <w:sz w:val="24"/>
                <w:szCs w:val="24"/>
              </w:rPr>
            </w:pPr>
            <w:r w:rsidRPr="00022189">
              <w:rPr>
                <w:rFonts w:ascii="Arial" w:eastAsia="Times New Roman" w:hAnsi="Arial" w:cs="Arial"/>
                <w:b/>
                <w:bCs/>
                <w:color w:val="000000"/>
                <w:sz w:val="24"/>
                <w:szCs w:val="24"/>
              </w:rPr>
              <w:t>Зареєстровано в Міністерстві</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юстиції України</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30 березня 2016 р.</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lastRenderedPageBreak/>
              <w:t>за № 473/28603</w:t>
            </w:r>
          </w:p>
        </w:tc>
      </w:tr>
    </w:tbl>
    <w:p w:rsidR="005E6DAB" w:rsidRPr="00022189" w:rsidRDefault="005E6DAB" w:rsidP="00022189">
      <w:pPr>
        <w:spacing w:before="300" w:after="0" w:line="240" w:lineRule="auto"/>
        <w:ind w:left="450" w:right="450"/>
        <w:jc w:val="center"/>
        <w:rPr>
          <w:rFonts w:ascii="Arial" w:eastAsia="Times New Roman" w:hAnsi="Arial" w:cs="Arial"/>
          <w:color w:val="000000"/>
          <w:sz w:val="24"/>
          <w:szCs w:val="24"/>
        </w:rPr>
      </w:pPr>
      <w:bookmarkStart w:id="13" w:name="n15"/>
      <w:bookmarkEnd w:id="13"/>
      <w:r w:rsidRPr="00022189">
        <w:rPr>
          <w:rFonts w:ascii="Arial" w:eastAsia="Times New Roman" w:hAnsi="Arial" w:cs="Arial"/>
          <w:b/>
          <w:bCs/>
          <w:color w:val="000000"/>
          <w:sz w:val="24"/>
          <w:szCs w:val="24"/>
        </w:rPr>
        <w:lastRenderedPageBreak/>
        <w:t>ПОЛОЖЕННЯ </w:t>
      </w:r>
      <w:r w:rsidRPr="00022189">
        <w:rPr>
          <w:rFonts w:ascii="Arial" w:eastAsia="Times New Roman" w:hAnsi="Arial" w:cs="Arial"/>
          <w:color w:val="000000"/>
          <w:sz w:val="24"/>
          <w:szCs w:val="24"/>
        </w:rPr>
        <w:br/>
      </w:r>
      <w:r w:rsidRPr="00022189">
        <w:rPr>
          <w:rFonts w:ascii="Arial" w:eastAsia="Times New Roman" w:hAnsi="Arial" w:cs="Arial"/>
          <w:b/>
          <w:bCs/>
          <w:color w:val="000000"/>
          <w:sz w:val="24"/>
          <w:szCs w:val="24"/>
        </w:rPr>
        <w:t xml:space="preserve">про порядок направлення дітей для оздоровлення та відпочинку до державного </w:t>
      </w:r>
      <w:proofErr w:type="gramStart"/>
      <w:r w:rsidRPr="00022189">
        <w:rPr>
          <w:rFonts w:ascii="Arial" w:eastAsia="Times New Roman" w:hAnsi="Arial" w:cs="Arial"/>
          <w:b/>
          <w:bCs/>
          <w:color w:val="000000"/>
          <w:sz w:val="24"/>
          <w:szCs w:val="24"/>
        </w:rPr>
        <w:t>п</w:t>
      </w:r>
      <w:proofErr w:type="gramEnd"/>
      <w:r w:rsidRPr="00022189">
        <w:rPr>
          <w:rFonts w:ascii="Arial" w:eastAsia="Times New Roman" w:hAnsi="Arial" w:cs="Arial"/>
          <w:b/>
          <w:bCs/>
          <w:color w:val="000000"/>
          <w:sz w:val="24"/>
          <w:szCs w:val="24"/>
        </w:rPr>
        <w:t>ідприємства України "Міжнародний дитячий центр "Артек" за рахунок бюджетних коштів</w:t>
      </w:r>
    </w:p>
    <w:p w:rsidR="005E6DAB" w:rsidRPr="00022189" w:rsidRDefault="005E6DAB" w:rsidP="00022189">
      <w:pPr>
        <w:spacing w:before="150" w:after="0" w:line="240" w:lineRule="auto"/>
        <w:ind w:left="450" w:right="450"/>
        <w:jc w:val="center"/>
        <w:rPr>
          <w:rFonts w:ascii="Arial" w:eastAsia="Times New Roman" w:hAnsi="Arial" w:cs="Arial"/>
          <w:color w:val="000000"/>
          <w:sz w:val="24"/>
          <w:szCs w:val="24"/>
        </w:rPr>
      </w:pPr>
      <w:bookmarkStart w:id="14" w:name="n16"/>
      <w:bookmarkEnd w:id="14"/>
      <w:r w:rsidRPr="00022189">
        <w:rPr>
          <w:rFonts w:ascii="Arial" w:eastAsia="Times New Roman" w:hAnsi="Arial" w:cs="Arial"/>
          <w:b/>
          <w:bCs/>
          <w:color w:val="000000"/>
          <w:sz w:val="24"/>
          <w:szCs w:val="24"/>
        </w:rPr>
        <w:t>I. Загальні положення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 w:name="n17"/>
      <w:bookmarkEnd w:id="15"/>
      <w:r w:rsidRPr="00022189">
        <w:rPr>
          <w:rFonts w:ascii="Arial" w:eastAsia="Times New Roman" w:hAnsi="Arial" w:cs="Arial"/>
          <w:color w:val="000000"/>
          <w:sz w:val="24"/>
          <w:szCs w:val="24"/>
        </w:rPr>
        <w:t xml:space="preserve">1. Державне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ідприємство України "Міжнародний дитячий центр "Артек" (далі - ДПУ "МДЦ "Артек") є дитячим закладом оздоровлення та відпочинку, в якому діти, направлені на оздоровлення та відпочинок, беруть участь у виховних, патріотичних, оздоровчих, розважально-ігрових програмах, спортивних змаганнях, всеукраїнських фестивалях, набувають досвіду громадської діяльності та спілкування з однолітками з різних адміністративно-територіальних одиниць України.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6" w:name="n18"/>
      <w:bookmarkEnd w:id="16"/>
      <w:r w:rsidRPr="00022189">
        <w:rPr>
          <w:rFonts w:ascii="Arial" w:eastAsia="Times New Roman" w:hAnsi="Arial" w:cs="Arial"/>
          <w:color w:val="000000"/>
          <w:sz w:val="24"/>
          <w:szCs w:val="24"/>
        </w:rPr>
        <w:t>2. У цьому Положенні терміни вживаються у значеннях, наведених в </w:t>
      </w:r>
      <w:hyperlink r:id="rId8" w:tgtFrame="_blank" w:history="1">
        <w:r w:rsidRPr="00022189">
          <w:rPr>
            <w:rFonts w:ascii="Arial" w:eastAsia="Times New Roman" w:hAnsi="Arial" w:cs="Arial"/>
            <w:color w:val="000099"/>
            <w:sz w:val="24"/>
            <w:szCs w:val="24"/>
            <w:u w:val="single"/>
          </w:rPr>
          <w:t>Законі України</w:t>
        </w:r>
      </w:hyperlink>
      <w:r w:rsidRPr="00022189">
        <w:rPr>
          <w:rFonts w:ascii="Arial" w:eastAsia="Times New Roman" w:hAnsi="Arial" w:cs="Arial"/>
          <w:color w:val="000000"/>
          <w:sz w:val="24"/>
          <w:szCs w:val="24"/>
        </w:rPr>
        <w:t> "Про оздоровлення та відпочинок дітей".</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7" w:name="n19"/>
      <w:bookmarkEnd w:id="17"/>
      <w:r w:rsidRPr="00022189">
        <w:rPr>
          <w:rFonts w:ascii="Arial" w:eastAsia="Times New Roman" w:hAnsi="Arial" w:cs="Arial"/>
          <w:color w:val="000000"/>
          <w:sz w:val="24"/>
          <w:szCs w:val="24"/>
        </w:rPr>
        <w:t>3. У ДПУ "МДЦ "Артек" організовуються оздоровчі та тематичні зміни.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8" w:name="n20"/>
      <w:bookmarkEnd w:id="18"/>
      <w:r w:rsidRPr="00022189">
        <w:rPr>
          <w:rFonts w:ascii="Arial" w:eastAsia="Times New Roman" w:hAnsi="Arial" w:cs="Arial"/>
          <w:color w:val="000000"/>
          <w:sz w:val="24"/>
          <w:szCs w:val="24"/>
        </w:rPr>
        <w:t>4. До ДПУ "МДЦ "Артек" направляються діти віком: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9" w:name="n21"/>
      <w:bookmarkEnd w:id="19"/>
      <w:r w:rsidRPr="00022189">
        <w:rPr>
          <w:rFonts w:ascii="Arial" w:eastAsia="Times New Roman" w:hAnsi="Arial" w:cs="Arial"/>
          <w:color w:val="000000"/>
          <w:sz w:val="24"/>
          <w:szCs w:val="24"/>
        </w:rPr>
        <w:t>від 8 до 16 років включно - у період з кінця вересня до середини травня;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0" w:name="n22"/>
      <w:bookmarkEnd w:id="20"/>
      <w:r w:rsidRPr="00022189">
        <w:rPr>
          <w:rFonts w:ascii="Arial" w:eastAsia="Times New Roman" w:hAnsi="Arial" w:cs="Arial"/>
          <w:color w:val="000000"/>
          <w:sz w:val="24"/>
          <w:szCs w:val="24"/>
        </w:rPr>
        <w:t xml:space="preserve">від 7 до 17 років включно - у період із середини травня </w:t>
      </w:r>
      <w:proofErr w:type="gramStart"/>
      <w:r w:rsidRPr="00022189">
        <w:rPr>
          <w:rFonts w:ascii="Arial" w:eastAsia="Times New Roman" w:hAnsi="Arial" w:cs="Arial"/>
          <w:color w:val="000000"/>
          <w:sz w:val="24"/>
          <w:szCs w:val="24"/>
        </w:rPr>
        <w:t>до</w:t>
      </w:r>
      <w:proofErr w:type="gramEnd"/>
      <w:r w:rsidRPr="00022189">
        <w:rPr>
          <w:rFonts w:ascii="Arial" w:eastAsia="Times New Roman" w:hAnsi="Arial" w:cs="Arial"/>
          <w:color w:val="000000"/>
          <w:sz w:val="24"/>
          <w:szCs w:val="24"/>
        </w:rPr>
        <w:t xml:space="preserve"> кінця вересня.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1" w:name="n23"/>
      <w:bookmarkEnd w:id="21"/>
      <w:r w:rsidRPr="00022189">
        <w:rPr>
          <w:rFonts w:ascii="Arial" w:eastAsia="Times New Roman" w:hAnsi="Arial" w:cs="Arial"/>
          <w:color w:val="000000"/>
          <w:sz w:val="24"/>
          <w:szCs w:val="24"/>
        </w:rPr>
        <w:t xml:space="preserve">5. Бюджетні кошти спрямовуються Міністерству </w:t>
      </w:r>
      <w:proofErr w:type="gramStart"/>
      <w:r w:rsidRPr="00022189">
        <w:rPr>
          <w:rFonts w:ascii="Arial" w:eastAsia="Times New Roman" w:hAnsi="Arial" w:cs="Arial"/>
          <w:color w:val="000000"/>
          <w:sz w:val="24"/>
          <w:szCs w:val="24"/>
        </w:rPr>
        <w:t>соц</w:t>
      </w:r>
      <w:proofErr w:type="gramEnd"/>
      <w:r w:rsidRPr="00022189">
        <w:rPr>
          <w:rFonts w:ascii="Arial" w:eastAsia="Times New Roman" w:hAnsi="Arial" w:cs="Arial"/>
          <w:color w:val="000000"/>
          <w:sz w:val="24"/>
          <w:szCs w:val="24"/>
        </w:rPr>
        <w:t>іальної політики України (далі - Мінсоцполітики) на організацію оздоровлення та відпочинку дітей-сиріт, дітей, позбавлених батьківського піклування, дітей-інвалідів, дітей, які постраждали внаслідок стихійного лиха, техногенних аварій, катастроф, дітей з багатодітних і малозабезпечених сімей, дітей, батьки яких загинули від нещасних випадків на виробництві або під час виконання службових обов’язків, дітей осіб, визнаних учасниками бойових дій відповідно до </w:t>
      </w:r>
      <w:hyperlink r:id="rId9" w:anchor="n73" w:tgtFrame="_blank" w:history="1">
        <w:r w:rsidRPr="00022189">
          <w:rPr>
            <w:rFonts w:ascii="Arial" w:eastAsia="Times New Roman" w:hAnsi="Arial" w:cs="Arial"/>
            <w:color w:val="000099"/>
            <w:sz w:val="24"/>
            <w:szCs w:val="24"/>
            <w:u w:val="single"/>
          </w:rPr>
          <w:t>пункту 19</w:t>
        </w:r>
      </w:hyperlink>
      <w:r w:rsidRPr="00022189">
        <w:rPr>
          <w:rFonts w:ascii="Arial" w:eastAsia="Times New Roman" w:hAnsi="Arial" w:cs="Arial"/>
          <w:color w:val="000000"/>
          <w:sz w:val="24"/>
          <w:szCs w:val="24"/>
        </w:rPr>
        <w:t xml:space="preserve"> частини першої статті 6 Закону України "Про статус ветеранів </w:t>
      </w:r>
      <w:proofErr w:type="gramStart"/>
      <w:r w:rsidRPr="00022189">
        <w:rPr>
          <w:rFonts w:ascii="Arial" w:eastAsia="Times New Roman" w:hAnsi="Arial" w:cs="Arial"/>
          <w:color w:val="000000"/>
          <w:sz w:val="24"/>
          <w:szCs w:val="24"/>
        </w:rPr>
        <w:t>в</w:t>
      </w:r>
      <w:proofErr w:type="gramEnd"/>
      <w:r w:rsidRPr="00022189">
        <w:rPr>
          <w:rFonts w:ascii="Arial" w:eastAsia="Times New Roman" w:hAnsi="Arial" w:cs="Arial"/>
          <w:color w:val="000000"/>
          <w:sz w:val="24"/>
          <w:szCs w:val="24"/>
        </w:rPr>
        <w:t xml:space="preserve">ійни, гарантії їх соціального захисту",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w:t>
      </w:r>
      <w:proofErr w:type="gramStart"/>
      <w:r w:rsidRPr="00022189">
        <w:rPr>
          <w:rFonts w:ascii="Arial" w:eastAsia="Times New Roman" w:hAnsi="Arial" w:cs="Arial"/>
          <w:color w:val="000000"/>
          <w:sz w:val="24"/>
          <w:szCs w:val="24"/>
        </w:rPr>
        <w:t>чи кал</w:t>
      </w:r>
      <w:proofErr w:type="gramEnd"/>
      <w:r w:rsidRPr="00022189">
        <w:rPr>
          <w:rFonts w:ascii="Arial" w:eastAsia="Times New Roman" w:hAnsi="Arial" w:cs="Arial"/>
          <w:color w:val="000000"/>
          <w:sz w:val="24"/>
          <w:szCs w:val="24"/>
        </w:rPr>
        <w:t xml:space="preserve">іцтва, одержаних у районі проведення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один із батьків яких загинув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 xml:space="preserve">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дітей, зареєстрованих як внутрішньо переміщені особи, дітей, які перебувають на диспансерному обліку, талановитих та обдарованих дітей - переможців міжнародних, всеукраїнських, обласних, міських, районних олімпіад, конкурсів, фестивалів, змагань, спартакіад, відмінників навчання, дітей, які є лідерами дитячих громадських організацій, дитячих творчих колективів та спортивних команд (далі - діти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ільгових категорій).</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2" w:name="n24"/>
      <w:bookmarkEnd w:id="22"/>
      <w:r w:rsidRPr="00022189">
        <w:rPr>
          <w:rFonts w:ascii="Arial" w:eastAsia="Times New Roman" w:hAnsi="Arial" w:cs="Arial"/>
          <w:color w:val="000000"/>
          <w:sz w:val="24"/>
          <w:szCs w:val="24"/>
        </w:rPr>
        <w:t>6. Путівки до ДПУ "МДЦ "Артек", придбані за рахунок бюджетних коштів, надаються безоплатно або із частковою оплатою в розмі</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 20, 30 чи 50 відсотків вартості путівки, яка вноситься батьками (особами, які їх замінюють) або проводиться з інших джерел, не заборонених законодавством, за визначеною Мінсоцполітики квотою.</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3" w:name="n25"/>
      <w:bookmarkEnd w:id="23"/>
      <w:r w:rsidRPr="00022189">
        <w:rPr>
          <w:rFonts w:ascii="Arial" w:eastAsia="Times New Roman" w:hAnsi="Arial" w:cs="Arial"/>
          <w:color w:val="000000"/>
          <w:sz w:val="24"/>
          <w:szCs w:val="24"/>
        </w:rPr>
        <w:t xml:space="preserve">7. Квота путівок до ДПУ "МДЦ "Артек" на календарний </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ік затверджується наказом Мінсоцполітики.</w:t>
      </w:r>
    </w:p>
    <w:p w:rsidR="005E6DAB" w:rsidRPr="00022189" w:rsidRDefault="005E6DAB" w:rsidP="00022189">
      <w:pPr>
        <w:spacing w:before="150" w:after="0" w:line="240" w:lineRule="auto"/>
        <w:ind w:left="450" w:right="450"/>
        <w:jc w:val="center"/>
        <w:rPr>
          <w:rFonts w:ascii="Arial" w:eastAsia="Times New Roman" w:hAnsi="Arial" w:cs="Arial"/>
          <w:color w:val="000000"/>
          <w:sz w:val="24"/>
          <w:szCs w:val="24"/>
        </w:rPr>
      </w:pPr>
      <w:bookmarkStart w:id="24" w:name="n26"/>
      <w:bookmarkEnd w:id="24"/>
      <w:r w:rsidRPr="00022189">
        <w:rPr>
          <w:rFonts w:ascii="Arial" w:eastAsia="Times New Roman" w:hAnsi="Arial" w:cs="Arial"/>
          <w:b/>
          <w:bCs/>
          <w:color w:val="000000"/>
          <w:sz w:val="24"/>
          <w:szCs w:val="24"/>
        </w:rPr>
        <w:t>II. Порядок розподілу путівок до ДПУ "МДЦ "Артек"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5" w:name="n27"/>
      <w:bookmarkEnd w:id="25"/>
      <w:r w:rsidRPr="00022189">
        <w:rPr>
          <w:rFonts w:ascii="Arial" w:eastAsia="Times New Roman" w:hAnsi="Arial" w:cs="Arial"/>
          <w:color w:val="000000"/>
          <w:sz w:val="24"/>
          <w:szCs w:val="24"/>
        </w:rPr>
        <w:t xml:space="preserve">1. Розподіл путівок до ДПУ "МДЦ "Артек" затверджує Мінсоцполітики у розрізі адміністративно-територіальних одиниць відповідно до співвідношення </w:t>
      </w:r>
      <w:r w:rsidRPr="00022189">
        <w:rPr>
          <w:rFonts w:ascii="Arial" w:eastAsia="Times New Roman" w:hAnsi="Arial" w:cs="Arial"/>
          <w:color w:val="000000"/>
          <w:sz w:val="24"/>
          <w:szCs w:val="24"/>
        </w:rPr>
        <w:lastRenderedPageBreak/>
        <w:t>чисельності дітей шкільного віку в адміністративно-територіальних одиницях та загальної чисельності таких дітей в Україні за даними</w:t>
      </w:r>
      <w:proofErr w:type="gramStart"/>
      <w:r w:rsidRPr="00022189">
        <w:rPr>
          <w:rFonts w:ascii="Arial" w:eastAsia="Times New Roman" w:hAnsi="Arial" w:cs="Arial"/>
          <w:color w:val="000000"/>
          <w:sz w:val="24"/>
          <w:szCs w:val="24"/>
        </w:rPr>
        <w:t xml:space="preserve"> Д</w:t>
      </w:r>
      <w:proofErr w:type="gramEnd"/>
      <w:r w:rsidRPr="00022189">
        <w:rPr>
          <w:rFonts w:ascii="Arial" w:eastAsia="Times New Roman" w:hAnsi="Arial" w:cs="Arial"/>
          <w:color w:val="000000"/>
          <w:sz w:val="24"/>
          <w:szCs w:val="24"/>
        </w:rPr>
        <w:t xml:space="preserve">ержавної служби статистики України з урахуванням кількості дітей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ільгових категорій та укладає договори зі структурними підрозділами з питань сім’ї та дітей обласних, Київської міської державних адміністрацій (далі - структурні підрозділи) про направлення дітей для оздоровлення та відпочинку.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6" w:name="n28"/>
      <w:bookmarkEnd w:id="26"/>
      <w:r w:rsidRPr="00022189">
        <w:rPr>
          <w:rFonts w:ascii="Arial" w:eastAsia="Times New Roman" w:hAnsi="Arial" w:cs="Arial"/>
          <w:color w:val="000000"/>
          <w:sz w:val="24"/>
          <w:szCs w:val="24"/>
        </w:rPr>
        <w:t xml:space="preserve">2. Розподіл путівок до ДПУ "МДЦ "Артек" між структурними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ідрозділами на відповідну оздоровчу зміну затверджується наказом Мінсоцполітики.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7" w:name="n29"/>
      <w:bookmarkEnd w:id="27"/>
      <w:r w:rsidRPr="00022189">
        <w:rPr>
          <w:rFonts w:ascii="Arial" w:eastAsia="Times New Roman" w:hAnsi="Arial" w:cs="Arial"/>
          <w:color w:val="000000"/>
          <w:sz w:val="24"/>
          <w:szCs w:val="24"/>
        </w:rPr>
        <w:t xml:space="preserve">3. Направляють дітей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 xml:space="preserve">ільгових категорій до ДПУ "МДЦ "Артек" структурні підрозділи відповідно до цього Положення з урахуванням того, що за рахунок бюджетних коштів дитина має право на забезпечення путівкою до зазначеного дитячого закладу оздоровлення та відпочинку один раз на рік за умови, що така путівка не надавалась їй у </w:t>
      </w:r>
      <w:proofErr w:type="gramStart"/>
      <w:r w:rsidRPr="00022189">
        <w:rPr>
          <w:rFonts w:ascii="Arial" w:eastAsia="Times New Roman" w:hAnsi="Arial" w:cs="Arial"/>
          <w:color w:val="000000"/>
          <w:sz w:val="24"/>
          <w:szCs w:val="24"/>
        </w:rPr>
        <w:t>поточному</w:t>
      </w:r>
      <w:proofErr w:type="gramEnd"/>
      <w:r w:rsidRPr="00022189">
        <w:rPr>
          <w:rFonts w:ascii="Arial" w:eastAsia="Times New Roman" w:hAnsi="Arial" w:cs="Arial"/>
          <w:color w:val="000000"/>
          <w:sz w:val="24"/>
          <w:szCs w:val="24"/>
        </w:rPr>
        <w:t xml:space="preserve"> році за рахунок коштів місцевих бюджетів.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8" w:name="n30"/>
      <w:bookmarkEnd w:id="28"/>
      <w:r w:rsidRPr="00022189">
        <w:rPr>
          <w:rFonts w:ascii="Arial" w:eastAsia="Times New Roman" w:hAnsi="Arial" w:cs="Arial"/>
          <w:color w:val="000000"/>
          <w:sz w:val="24"/>
          <w:szCs w:val="24"/>
        </w:rPr>
        <w:t xml:space="preserve">4. Мінсоцполітики передає путівки структурним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ідрозділам, які розподіляють їх між районами та містами обласного значення відповідно до співвідношення чисельності дітей шкільного віку у цих районах і містах та загальної чисельності таких дітей у відповідній області, м. Києві.</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29" w:name="n31"/>
      <w:bookmarkEnd w:id="29"/>
      <w:r w:rsidRPr="00022189">
        <w:rPr>
          <w:rFonts w:ascii="Arial" w:eastAsia="Times New Roman" w:hAnsi="Arial" w:cs="Arial"/>
          <w:color w:val="000000"/>
          <w:sz w:val="24"/>
          <w:szCs w:val="24"/>
        </w:rPr>
        <w:t xml:space="preserve">5. Керівники структурних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ідрозділів, керівники відповідних підрозділів районних, районних у м. Києві державних адміністрацій та органів місцевого самоврядування своїм розпорядчим документом призначають працівника, на якого покладаються обов’язки щодо відбору та направлення дітей до ДПУ "МДЦ "Артек", відповідно до вимог цього Положення.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0" w:name="n32"/>
      <w:bookmarkEnd w:id="30"/>
      <w:r w:rsidRPr="00022189">
        <w:rPr>
          <w:rFonts w:ascii="Arial" w:eastAsia="Times New Roman" w:hAnsi="Arial" w:cs="Arial"/>
          <w:color w:val="000000"/>
          <w:sz w:val="24"/>
          <w:szCs w:val="24"/>
        </w:rPr>
        <w:t xml:space="preserve">6. Структурні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ідрозділи здійснюють контроль за цільовим використанням путівок в установленому законодавством порядку.</w:t>
      </w:r>
    </w:p>
    <w:p w:rsidR="005E6DAB" w:rsidRPr="00022189" w:rsidRDefault="005E6DAB" w:rsidP="00022189">
      <w:pPr>
        <w:spacing w:before="150" w:after="0" w:line="240" w:lineRule="auto"/>
        <w:ind w:left="450" w:right="450"/>
        <w:jc w:val="center"/>
        <w:rPr>
          <w:rFonts w:ascii="Arial" w:eastAsia="Times New Roman" w:hAnsi="Arial" w:cs="Arial"/>
          <w:color w:val="000000"/>
          <w:sz w:val="24"/>
          <w:szCs w:val="24"/>
        </w:rPr>
      </w:pPr>
      <w:bookmarkStart w:id="31" w:name="n33"/>
      <w:bookmarkEnd w:id="31"/>
      <w:r w:rsidRPr="00022189">
        <w:rPr>
          <w:rFonts w:ascii="Arial" w:eastAsia="Times New Roman" w:hAnsi="Arial" w:cs="Arial"/>
          <w:b/>
          <w:bCs/>
          <w:color w:val="000000"/>
          <w:sz w:val="24"/>
          <w:szCs w:val="24"/>
        </w:rPr>
        <w:t>III. Порядок надання дітям путівок для оздоровлення та відпочинку у ДПУ "МДЦ "Артек"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2" w:name="n34"/>
      <w:bookmarkEnd w:id="32"/>
      <w:r w:rsidRPr="00022189">
        <w:rPr>
          <w:rFonts w:ascii="Arial" w:eastAsia="Times New Roman" w:hAnsi="Arial" w:cs="Arial"/>
          <w:color w:val="000000"/>
          <w:sz w:val="24"/>
          <w:szCs w:val="24"/>
        </w:rPr>
        <w:t xml:space="preserve">1. Уповноважені працівники структурних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ідрозділів згідно із затвердженим планом-графіком змін на календарний рік отримують у Мінсоцполітики путівки до ДПУ "МДЦ "Артек" за дорученням.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3" w:name="n35"/>
      <w:bookmarkEnd w:id="33"/>
      <w:r w:rsidRPr="00022189">
        <w:rPr>
          <w:rFonts w:ascii="Arial" w:eastAsia="Times New Roman" w:hAnsi="Arial" w:cs="Arial"/>
          <w:color w:val="000000"/>
          <w:sz w:val="24"/>
          <w:szCs w:val="24"/>
        </w:rPr>
        <w:t xml:space="preserve">2. Структурні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ідрозділи надають путівки: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4" w:name="n36"/>
      <w:bookmarkEnd w:id="34"/>
      <w:r w:rsidRPr="00022189">
        <w:rPr>
          <w:rFonts w:ascii="Arial" w:eastAsia="Times New Roman" w:hAnsi="Arial" w:cs="Arial"/>
          <w:color w:val="000000"/>
          <w:sz w:val="24"/>
          <w:szCs w:val="24"/>
        </w:rPr>
        <w:t>1) безоплатні:</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5" w:name="n37"/>
      <w:bookmarkEnd w:id="35"/>
      <w:r w:rsidRPr="00022189">
        <w:rPr>
          <w:rFonts w:ascii="Arial" w:eastAsia="Times New Roman" w:hAnsi="Arial" w:cs="Arial"/>
          <w:color w:val="000000"/>
          <w:sz w:val="24"/>
          <w:szCs w:val="24"/>
        </w:rPr>
        <w:t>дітям-сиротам;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6" w:name="n38"/>
      <w:bookmarkEnd w:id="36"/>
      <w:r w:rsidRPr="00022189">
        <w:rPr>
          <w:rFonts w:ascii="Arial" w:eastAsia="Times New Roman" w:hAnsi="Arial" w:cs="Arial"/>
          <w:color w:val="000000"/>
          <w:sz w:val="24"/>
          <w:szCs w:val="24"/>
        </w:rPr>
        <w:t xml:space="preserve">дітям, позбавленим батьківського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іклування;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7" w:name="n39"/>
      <w:bookmarkEnd w:id="37"/>
      <w:r w:rsidRPr="00022189">
        <w:rPr>
          <w:rFonts w:ascii="Arial" w:eastAsia="Times New Roman" w:hAnsi="Arial" w:cs="Arial"/>
          <w:color w:val="000000"/>
          <w:sz w:val="24"/>
          <w:szCs w:val="24"/>
        </w:rPr>
        <w:t>дітя</w:t>
      </w:r>
      <w:proofErr w:type="gramStart"/>
      <w:r w:rsidRPr="00022189">
        <w:rPr>
          <w:rFonts w:ascii="Arial" w:eastAsia="Times New Roman" w:hAnsi="Arial" w:cs="Arial"/>
          <w:color w:val="000000"/>
          <w:sz w:val="24"/>
          <w:szCs w:val="24"/>
        </w:rPr>
        <w:t>м-</w:t>
      </w:r>
      <w:proofErr w:type="gramEnd"/>
      <w:r w:rsidRPr="00022189">
        <w:rPr>
          <w:rFonts w:ascii="Arial" w:eastAsia="Times New Roman" w:hAnsi="Arial" w:cs="Arial"/>
          <w:color w:val="000000"/>
          <w:sz w:val="24"/>
          <w:szCs w:val="24"/>
        </w:rPr>
        <w:t>інвалідам, здатним до самообслуговування (за відсутності медичних протипоказань);</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8" w:name="n40"/>
      <w:bookmarkEnd w:id="38"/>
      <w:r w:rsidRPr="00022189">
        <w:rPr>
          <w:rFonts w:ascii="Arial" w:eastAsia="Times New Roman" w:hAnsi="Arial" w:cs="Arial"/>
          <w:color w:val="000000"/>
          <w:sz w:val="24"/>
          <w:szCs w:val="24"/>
        </w:rPr>
        <w:t xml:space="preserve">дітям,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w:t>
      </w:r>
      <w:proofErr w:type="gramStart"/>
      <w:r w:rsidRPr="00022189">
        <w:rPr>
          <w:rFonts w:ascii="Arial" w:eastAsia="Times New Roman" w:hAnsi="Arial" w:cs="Arial"/>
          <w:color w:val="000000"/>
          <w:sz w:val="24"/>
          <w:szCs w:val="24"/>
        </w:rPr>
        <w:t>чи кал</w:t>
      </w:r>
      <w:proofErr w:type="gramEnd"/>
      <w:r w:rsidRPr="00022189">
        <w:rPr>
          <w:rFonts w:ascii="Arial" w:eastAsia="Times New Roman" w:hAnsi="Arial" w:cs="Arial"/>
          <w:color w:val="000000"/>
          <w:sz w:val="24"/>
          <w:szCs w:val="24"/>
        </w:rPr>
        <w:t>іцтва, одержаних у районі проведення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39" w:name="n41"/>
      <w:bookmarkEnd w:id="39"/>
      <w:r w:rsidRPr="00022189">
        <w:rPr>
          <w:rFonts w:ascii="Arial" w:eastAsia="Times New Roman" w:hAnsi="Arial" w:cs="Arial"/>
          <w:color w:val="000000"/>
          <w:sz w:val="24"/>
          <w:szCs w:val="24"/>
        </w:rPr>
        <w:t xml:space="preserve">дітям, один із батьків яких загинув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0" w:name="n42"/>
      <w:bookmarkEnd w:id="40"/>
      <w:r w:rsidRPr="00022189">
        <w:rPr>
          <w:rFonts w:ascii="Arial" w:eastAsia="Times New Roman" w:hAnsi="Arial" w:cs="Arial"/>
          <w:color w:val="000000"/>
          <w:sz w:val="24"/>
          <w:szCs w:val="24"/>
        </w:rPr>
        <w:t>дітям, які постраждали внаслідок стихійного лиха, техногенних аварій, катастроф;</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1" w:name="n43"/>
      <w:bookmarkEnd w:id="41"/>
      <w:r w:rsidRPr="00022189">
        <w:rPr>
          <w:rFonts w:ascii="Arial" w:eastAsia="Times New Roman" w:hAnsi="Arial" w:cs="Arial"/>
          <w:color w:val="000000"/>
          <w:sz w:val="24"/>
          <w:szCs w:val="24"/>
        </w:rPr>
        <w:t xml:space="preserve">дітям, батьки яких загинули від нещасних випадків на виробництві або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 час виконання службових обов’язків;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2" w:name="n44"/>
      <w:bookmarkEnd w:id="42"/>
      <w:r w:rsidRPr="00022189">
        <w:rPr>
          <w:rFonts w:ascii="Arial" w:eastAsia="Times New Roman" w:hAnsi="Arial" w:cs="Arial"/>
          <w:color w:val="000000"/>
          <w:sz w:val="24"/>
          <w:szCs w:val="24"/>
        </w:rPr>
        <w:t xml:space="preserve">дітям із малозабезпечених сімей, які відповідно до законодавства одержують державну </w:t>
      </w:r>
      <w:proofErr w:type="gramStart"/>
      <w:r w:rsidRPr="00022189">
        <w:rPr>
          <w:rFonts w:ascii="Arial" w:eastAsia="Times New Roman" w:hAnsi="Arial" w:cs="Arial"/>
          <w:color w:val="000000"/>
          <w:sz w:val="24"/>
          <w:szCs w:val="24"/>
        </w:rPr>
        <w:t>соц</w:t>
      </w:r>
      <w:proofErr w:type="gramEnd"/>
      <w:r w:rsidRPr="00022189">
        <w:rPr>
          <w:rFonts w:ascii="Arial" w:eastAsia="Times New Roman" w:hAnsi="Arial" w:cs="Arial"/>
          <w:color w:val="000000"/>
          <w:sz w:val="24"/>
          <w:szCs w:val="24"/>
        </w:rPr>
        <w:t>іальну допомогу малозабезпеченим сім’ям;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3" w:name="n45"/>
      <w:bookmarkEnd w:id="43"/>
      <w:r w:rsidRPr="00022189">
        <w:rPr>
          <w:rFonts w:ascii="Arial" w:eastAsia="Times New Roman" w:hAnsi="Arial" w:cs="Arial"/>
          <w:color w:val="000000"/>
          <w:sz w:val="24"/>
          <w:szCs w:val="24"/>
        </w:rPr>
        <w:t xml:space="preserve">дітям із багатодітних </w:t>
      </w:r>
      <w:proofErr w:type="gramStart"/>
      <w:r w:rsidRPr="00022189">
        <w:rPr>
          <w:rFonts w:ascii="Arial" w:eastAsia="Times New Roman" w:hAnsi="Arial" w:cs="Arial"/>
          <w:color w:val="000000"/>
          <w:sz w:val="24"/>
          <w:szCs w:val="24"/>
        </w:rPr>
        <w:t>сімей</w:t>
      </w:r>
      <w:proofErr w:type="gramEnd"/>
      <w:r w:rsidRPr="00022189">
        <w:rPr>
          <w:rFonts w:ascii="Arial" w:eastAsia="Times New Roman" w:hAnsi="Arial" w:cs="Arial"/>
          <w:color w:val="000000"/>
          <w:sz w:val="24"/>
          <w:szCs w:val="24"/>
        </w:rPr>
        <w:t xml:space="preserve"> (при цьому середньомісячний сукупний дохід сімей, у яких виховуються діти зазначеної категорії, не повинен перевищувати прожиткового мінімуму для сім’ї, встановленого законодавством);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4" w:name="n46"/>
      <w:bookmarkEnd w:id="44"/>
      <w:r w:rsidRPr="00022189">
        <w:rPr>
          <w:rFonts w:ascii="Arial" w:eastAsia="Times New Roman" w:hAnsi="Arial" w:cs="Arial"/>
          <w:color w:val="000000"/>
          <w:sz w:val="24"/>
          <w:szCs w:val="24"/>
        </w:rPr>
        <w:lastRenderedPageBreak/>
        <w:t>2) із частковою оплатою в розмі</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 20 відсотків вартості (сплачується за рахунок батьків, осіб, які їх замінюють, або з інших джерел, не заборонених законодавством):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5" w:name="n47"/>
      <w:bookmarkEnd w:id="45"/>
      <w:r w:rsidRPr="00022189">
        <w:rPr>
          <w:rFonts w:ascii="Arial" w:eastAsia="Times New Roman" w:hAnsi="Arial" w:cs="Arial"/>
          <w:color w:val="000000"/>
          <w:sz w:val="24"/>
          <w:szCs w:val="24"/>
        </w:rPr>
        <w:t xml:space="preserve">дітям із багатодітних </w:t>
      </w:r>
      <w:proofErr w:type="gramStart"/>
      <w:r w:rsidRPr="00022189">
        <w:rPr>
          <w:rFonts w:ascii="Arial" w:eastAsia="Times New Roman" w:hAnsi="Arial" w:cs="Arial"/>
          <w:color w:val="000000"/>
          <w:sz w:val="24"/>
          <w:szCs w:val="24"/>
        </w:rPr>
        <w:t>сімей</w:t>
      </w:r>
      <w:proofErr w:type="gramEnd"/>
      <w:r w:rsidRPr="00022189">
        <w:rPr>
          <w:rFonts w:ascii="Arial" w:eastAsia="Times New Roman" w:hAnsi="Arial" w:cs="Arial"/>
          <w:color w:val="000000"/>
          <w:sz w:val="24"/>
          <w:szCs w:val="24"/>
        </w:rPr>
        <w:t>;</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6" w:name="n48"/>
      <w:bookmarkEnd w:id="46"/>
      <w:r w:rsidRPr="00022189">
        <w:rPr>
          <w:rFonts w:ascii="Arial" w:eastAsia="Times New Roman" w:hAnsi="Arial" w:cs="Arial"/>
          <w:color w:val="000000"/>
          <w:sz w:val="24"/>
          <w:szCs w:val="24"/>
        </w:rPr>
        <w:t>дітям осіб, визнаних учасниками бойових дій відповідно до </w:t>
      </w:r>
      <w:hyperlink r:id="rId10" w:anchor="n73" w:tgtFrame="_blank" w:history="1">
        <w:r w:rsidRPr="00022189">
          <w:rPr>
            <w:rFonts w:ascii="Arial" w:eastAsia="Times New Roman" w:hAnsi="Arial" w:cs="Arial"/>
            <w:color w:val="000099"/>
            <w:sz w:val="24"/>
            <w:szCs w:val="24"/>
            <w:u w:val="single"/>
          </w:rPr>
          <w:t>пункту 19</w:t>
        </w:r>
      </w:hyperlink>
      <w:r w:rsidRPr="00022189">
        <w:rPr>
          <w:rFonts w:ascii="Arial" w:eastAsia="Times New Roman" w:hAnsi="Arial" w:cs="Arial"/>
          <w:color w:val="000000"/>
          <w:sz w:val="24"/>
          <w:szCs w:val="24"/>
        </w:rPr>
        <w:t xml:space="preserve"> частини першої статті 6 Закону України "Про статус ветеранів </w:t>
      </w:r>
      <w:proofErr w:type="gramStart"/>
      <w:r w:rsidRPr="00022189">
        <w:rPr>
          <w:rFonts w:ascii="Arial" w:eastAsia="Times New Roman" w:hAnsi="Arial" w:cs="Arial"/>
          <w:color w:val="000000"/>
          <w:sz w:val="24"/>
          <w:szCs w:val="24"/>
        </w:rPr>
        <w:t>в</w:t>
      </w:r>
      <w:proofErr w:type="gramEnd"/>
      <w:r w:rsidRPr="00022189">
        <w:rPr>
          <w:rFonts w:ascii="Arial" w:eastAsia="Times New Roman" w:hAnsi="Arial" w:cs="Arial"/>
          <w:color w:val="000000"/>
          <w:sz w:val="24"/>
          <w:szCs w:val="24"/>
        </w:rPr>
        <w:t>ійни, гарантії їх соціального захисту";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7" w:name="n49"/>
      <w:bookmarkEnd w:id="47"/>
      <w:r w:rsidRPr="00022189">
        <w:rPr>
          <w:rFonts w:ascii="Arial" w:eastAsia="Times New Roman" w:hAnsi="Arial" w:cs="Arial"/>
          <w:color w:val="000000"/>
          <w:sz w:val="24"/>
          <w:szCs w:val="24"/>
        </w:rPr>
        <w:t>дитячим творчим колективам та спортивним командам - переможцям міжнародних, всеукраїнських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8" w:name="n50"/>
      <w:bookmarkEnd w:id="48"/>
      <w:r w:rsidRPr="00022189">
        <w:rPr>
          <w:rFonts w:ascii="Arial" w:eastAsia="Times New Roman" w:hAnsi="Arial" w:cs="Arial"/>
          <w:color w:val="000000"/>
          <w:sz w:val="24"/>
          <w:szCs w:val="24"/>
        </w:rPr>
        <w:t>талановитим та обдарованим дітям - переможцям міжнародних, всеукраїнських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49" w:name="n51"/>
      <w:bookmarkEnd w:id="49"/>
      <w:r w:rsidRPr="00022189">
        <w:rPr>
          <w:rFonts w:ascii="Arial" w:eastAsia="Times New Roman" w:hAnsi="Arial" w:cs="Arial"/>
          <w:color w:val="000000"/>
          <w:sz w:val="24"/>
          <w:szCs w:val="24"/>
        </w:rPr>
        <w:t>3) із частковою оплатою в розмі</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 30 відсотків вартості (сплачується за рахунок батьків, осіб, які їх замінюють, або з інших джерел, не заборонених законодавством):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0" w:name="n52"/>
      <w:bookmarkEnd w:id="50"/>
      <w:r w:rsidRPr="00022189">
        <w:rPr>
          <w:rFonts w:ascii="Arial" w:eastAsia="Times New Roman" w:hAnsi="Arial" w:cs="Arial"/>
          <w:color w:val="000000"/>
          <w:sz w:val="24"/>
          <w:szCs w:val="24"/>
        </w:rPr>
        <w:t>дітям, зареєстрованим як внутрішньо переміщені особи;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1" w:name="n53"/>
      <w:bookmarkEnd w:id="51"/>
      <w:r w:rsidRPr="00022189">
        <w:rPr>
          <w:rFonts w:ascii="Arial" w:eastAsia="Times New Roman" w:hAnsi="Arial" w:cs="Arial"/>
          <w:color w:val="000000"/>
          <w:sz w:val="24"/>
          <w:szCs w:val="24"/>
        </w:rPr>
        <w:t>дитячим творчим колективам і спортивним командам - переможцям обласних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2" w:name="n54"/>
      <w:bookmarkEnd w:id="52"/>
      <w:r w:rsidRPr="00022189">
        <w:rPr>
          <w:rFonts w:ascii="Arial" w:eastAsia="Times New Roman" w:hAnsi="Arial" w:cs="Arial"/>
          <w:color w:val="000000"/>
          <w:sz w:val="24"/>
          <w:szCs w:val="24"/>
        </w:rPr>
        <w:t>талановитим та обдарованим дітям - переможцям обласних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3" w:name="n55"/>
      <w:bookmarkEnd w:id="53"/>
      <w:r w:rsidRPr="00022189">
        <w:rPr>
          <w:rFonts w:ascii="Arial" w:eastAsia="Times New Roman" w:hAnsi="Arial" w:cs="Arial"/>
          <w:color w:val="000000"/>
          <w:sz w:val="24"/>
          <w:szCs w:val="24"/>
        </w:rPr>
        <w:t>4) із частковою оплатою в розмі</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 50 відсотків вартості (сплачується за рахунок батьків, осіб, які їх замінюють, або з інших джерел, не заборонених законодавством):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4" w:name="n56"/>
      <w:bookmarkEnd w:id="54"/>
      <w:r w:rsidRPr="00022189">
        <w:rPr>
          <w:rFonts w:ascii="Arial" w:eastAsia="Times New Roman" w:hAnsi="Arial" w:cs="Arial"/>
          <w:color w:val="000000"/>
          <w:sz w:val="24"/>
          <w:szCs w:val="24"/>
        </w:rPr>
        <w:t>відмінникам навчання;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5" w:name="n57"/>
      <w:bookmarkEnd w:id="55"/>
      <w:r w:rsidRPr="00022189">
        <w:rPr>
          <w:rFonts w:ascii="Arial" w:eastAsia="Times New Roman" w:hAnsi="Arial" w:cs="Arial"/>
          <w:color w:val="000000"/>
          <w:sz w:val="24"/>
          <w:szCs w:val="24"/>
        </w:rPr>
        <w:t xml:space="preserve">дітям, які є </w:t>
      </w:r>
      <w:proofErr w:type="gramStart"/>
      <w:r w:rsidRPr="00022189">
        <w:rPr>
          <w:rFonts w:ascii="Arial" w:eastAsia="Times New Roman" w:hAnsi="Arial" w:cs="Arial"/>
          <w:color w:val="000000"/>
          <w:sz w:val="24"/>
          <w:szCs w:val="24"/>
        </w:rPr>
        <w:t>л</w:t>
      </w:r>
      <w:proofErr w:type="gramEnd"/>
      <w:r w:rsidRPr="00022189">
        <w:rPr>
          <w:rFonts w:ascii="Arial" w:eastAsia="Times New Roman" w:hAnsi="Arial" w:cs="Arial"/>
          <w:color w:val="000000"/>
          <w:sz w:val="24"/>
          <w:szCs w:val="24"/>
        </w:rPr>
        <w:t>ідерами дитячих громадських організацій;</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6" w:name="n58"/>
      <w:bookmarkEnd w:id="56"/>
      <w:r w:rsidRPr="00022189">
        <w:rPr>
          <w:rFonts w:ascii="Arial" w:eastAsia="Times New Roman" w:hAnsi="Arial" w:cs="Arial"/>
          <w:color w:val="000000"/>
          <w:sz w:val="24"/>
          <w:szCs w:val="24"/>
        </w:rPr>
        <w:t xml:space="preserve">дітям, які перебувають на диспансерному </w:t>
      </w:r>
      <w:proofErr w:type="gramStart"/>
      <w:r w:rsidRPr="00022189">
        <w:rPr>
          <w:rFonts w:ascii="Arial" w:eastAsia="Times New Roman" w:hAnsi="Arial" w:cs="Arial"/>
          <w:color w:val="000000"/>
          <w:sz w:val="24"/>
          <w:szCs w:val="24"/>
        </w:rPr>
        <w:t>обл</w:t>
      </w:r>
      <w:proofErr w:type="gramEnd"/>
      <w:r w:rsidRPr="00022189">
        <w:rPr>
          <w:rFonts w:ascii="Arial" w:eastAsia="Times New Roman" w:hAnsi="Arial" w:cs="Arial"/>
          <w:color w:val="000000"/>
          <w:sz w:val="24"/>
          <w:szCs w:val="24"/>
        </w:rPr>
        <w:t>іку;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7" w:name="n59"/>
      <w:bookmarkEnd w:id="57"/>
      <w:r w:rsidRPr="00022189">
        <w:rPr>
          <w:rFonts w:ascii="Arial" w:eastAsia="Times New Roman" w:hAnsi="Arial" w:cs="Arial"/>
          <w:color w:val="000000"/>
          <w:sz w:val="24"/>
          <w:szCs w:val="24"/>
        </w:rPr>
        <w:t>дитячим творчим колективам та спортивним командам - переможцям міських, районних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8" w:name="n60"/>
      <w:bookmarkEnd w:id="58"/>
      <w:r w:rsidRPr="00022189">
        <w:rPr>
          <w:rFonts w:ascii="Arial" w:eastAsia="Times New Roman" w:hAnsi="Arial" w:cs="Arial"/>
          <w:color w:val="000000"/>
          <w:sz w:val="24"/>
          <w:szCs w:val="24"/>
        </w:rPr>
        <w:t>талановитим та обдарованим дітям - переможцям міських, районних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59" w:name="n61"/>
      <w:bookmarkEnd w:id="59"/>
      <w:r w:rsidRPr="00022189">
        <w:rPr>
          <w:rFonts w:ascii="Arial" w:eastAsia="Times New Roman" w:hAnsi="Arial" w:cs="Arial"/>
          <w:color w:val="000000"/>
          <w:sz w:val="24"/>
          <w:szCs w:val="24"/>
        </w:rPr>
        <w:t xml:space="preserve">3. У першочерговому порядку оздоровлюються діти-сироти, діти, позбавлені батьківського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 xml:space="preserve">іклування, діти,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проведення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діти, один із батьків яких загинув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 xml:space="preserve">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діти, батьки яких загинули від нещасних випадків на виробництві або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 час виконання службових обов'язків, діти-інваліди.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0" w:name="n62"/>
      <w:bookmarkEnd w:id="60"/>
      <w:r w:rsidRPr="00022189">
        <w:rPr>
          <w:rFonts w:ascii="Arial" w:eastAsia="Times New Roman" w:hAnsi="Arial" w:cs="Arial"/>
          <w:color w:val="000000"/>
          <w:sz w:val="24"/>
          <w:szCs w:val="24"/>
        </w:rPr>
        <w:t xml:space="preserve">4. Дитина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ільгової категорії, яка має право на отримання безоплатної путівки або путівки з частковою оплатою у розмірі 20 чи 30 відсотків вартості, у разі відсутності відповідної путівки може отримати путівку з меншою частковою оплатою вартості, яку може запропонувати структурний підрозділ, за бажанням батьків (осіб, які їх замінюють).</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1" w:name="n63"/>
      <w:bookmarkEnd w:id="61"/>
      <w:r w:rsidRPr="00022189">
        <w:rPr>
          <w:rFonts w:ascii="Arial" w:eastAsia="Times New Roman" w:hAnsi="Arial" w:cs="Arial"/>
          <w:color w:val="000000"/>
          <w:sz w:val="24"/>
          <w:szCs w:val="24"/>
        </w:rPr>
        <w:t xml:space="preserve">У разі належності до двох або більше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ільгових категорій дитина може отримати путівку з найменшою частковою оплатою вартості, яку може запропонувати структурний підрозділ.</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2" w:name="n64"/>
      <w:bookmarkEnd w:id="62"/>
      <w:r w:rsidRPr="00022189">
        <w:rPr>
          <w:rFonts w:ascii="Arial" w:eastAsia="Times New Roman" w:hAnsi="Arial" w:cs="Arial"/>
          <w:color w:val="000000"/>
          <w:sz w:val="24"/>
          <w:szCs w:val="24"/>
        </w:rPr>
        <w:t xml:space="preserve">5. Дитина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 xml:space="preserve">ільгової категорії має право на отримання путівки за місцем постійного проживання. Дитина, зареєстрована як внутрішньо переміщена особа, може отримати путівку за місцем </w:t>
      </w:r>
      <w:proofErr w:type="gramStart"/>
      <w:r w:rsidRPr="00022189">
        <w:rPr>
          <w:rFonts w:ascii="Arial" w:eastAsia="Times New Roman" w:hAnsi="Arial" w:cs="Arial"/>
          <w:color w:val="000000"/>
          <w:sz w:val="24"/>
          <w:szCs w:val="24"/>
        </w:rPr>
        <w:t>фактичного</w:t>
      </w:r>
      <w:proofErr w:type="gramEnd"/>
      <w:r w:rsidRPr="00022189">
        <w:rPr>
          <w:rFonts w:ascii="Arial" w:eastAsia="Times New Roman" w:hAnsi="Arial" w:cs="Arial"/>
          <w:color w:val="000000"/>
          <w:sz w:val="24"/>
          <w:szCs w:val="24"/>
        </w:rPr>
        <w:t xml:space="preserve"> проживання.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3" w:name="n65"/>
      <w:bookmarkEnd w:id="63"/>
      <w:r w:rsidRPr="00022189">
        <w:rPr>
          <w:rFonts w:ascii="Arial" w:eastAsia="Times New Roman" w:hAnsi="Arial" w:cs="Arial"/>
          <w:color w:val="000000"/>
          <w:sz w:val="24"/>
          <w:szCs w:val="24"/>
        </w:rPr>
        <w:lastRenderedPageBreak/>
        <w:t xml:space="preserve">6. Відповідні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 xml:space="preserve">ідрозділи районних, районних у м. Києві державних адміністрацій та органів місцевого самоврядування проводять відбір дітей, розглядають документи, зазначені в пунктах 2-5 розділу IV цього Положення (далі - документи), вносять пропозиції щодо направлення дітей до ДПУ "МДЦ "Артек" за безоплатними путівками і путівками з частковою оплатою вартості до структурних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ідрозділів, яким вони підзвітні, та складають списки дітей, які направляються до ДПУ "МДЦ "Артек", за формою, встановленою згідно з </w:t>
      </w:r>
      <w:hyperlink r:id="rId11" w:anchor="n177" w:history="1">
        <w:r w:rsidRPr="00022189">
          <w:rPr>
            <w:rFonts w:ascii="Arial" w:eastAsia="Times New Roman" w:hAnsi="Arial" w:cs="Arial"/>
            <w:color w:val="006600"/>
            <w:sz w:val="24"/>
            <w:szCs w:val="24"/>
            <w:u w:val="single"/>
          </w:rPr>
          <w:t>додатком 1</w:t>
        </w:r>
      </w:hyperlink>
      <w:r w:rsidRPr="00022189">
        <w:rPr>
          <w:rFonts w:ascii="Arial" w:eastAsia="Times New Roman" w:hAnsi="Arial" w:cs="Arial"/>
          <w:color w:val="000000"/>
          <w:sz w:val="24"/>
          <w:szCs w:val="24"/>
        </w:rPr>
        <w:t> до цього Положення.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4" w:name="n66"/>
      <w:bookmarkEnd w:id="64"/>
      <w:r w:rsidRPr="00022189">
        <w:rPr>
          <w:rFonts w:ascii="Arial" w:eastAsia="Times New Roman" w:hAnsi="Arial" w:cs="Arial"/>
          <w:color w:val="000000"/>
          <w:sz w:val="24"/>
          <w:szCs w:val="24"/>
        </w:rPr>
        <w:t xml:space="preserve">Документи мають зберігатися у відповідних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ідрозділах районних, районних у м. Києві державних адміністрацій та органів місцевого самоврядування протягом трьох років.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5" w:name="n67"/>
      <w:bookmarkEnd w:id="65"/>
      <w:r w:rsidRPr="00022189">
        <w:rPr>
          <w:rFonts w:ascii="Arial" w:eastAsia="Times New Roman" w:hAnsi="Arial" w:cs="Arial"/>
          <w:color w:val="000000"/>
          <w:sz w:val="24"/>
          <w:szCs w:val="24"/>
        </w:rPr>
        <w:t xml:space="preserve">7. </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ізниця вартості путівок із частковою оплатою за рахунок батьків (осіб, які їх замінюють) або з інших джерел, не заборонених законодавством, сплачується до початку оздоровчої зміни в касу або на розрахунковий рахунок структурних підрозділів, які перераховують зазначені кошти протягом п’яти робочих днів на рахунок Мінсоцполітики, відкритий в органах Державного казначейства України, для подальшого проведення ним розрахунків із ДПУ "МДЦ "Артек".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6" w:name="n68"/>
      <w:bookmarkEnd w:id="66"/>
      <w:r w:rsidRPr="00022189">
        <w:rPr>
          <w:rFonts w:ascii="Arial" w:eastAsia="Times New Roman" w:hAnsi="Arial" w:cs="Arial"/>
          <w:color w:val="000000"/>
          <w:sz w:val="24"/>
          <w:szCs w:val="24"/>
        </w:rPr>
        <w:t xml:space="preserve">Мінсоцполітики перераховує вищезазначені кошти на рахунок ДПУ "МДЦ "Артек" на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ідставі акта приймання-передавання наданих послуг.</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7" w:name="n69"/>
      <w:bookmarkEnd w:id="67"/>
      <w:r w:rsidRPr="00022189">
        <w:rPr>
          <w:rFonts w:ascii="Arial" w:eastAsia="Times New Roman" w:hAnsi="Arial" w:cs="Arial"/>
          <w:color w:val="000000"/>
          <w:sz w:val="24"/>
          <w:szCs w:val="24"/>
        </w:rPr>
        <w:t xml:space="preserve">8. Структурні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ідрозділи розглядають пропозиції щодо направлення дітей до ДПУ "МДЦ "Артек", формують і відповідним розпорядчим документом затверджують списки дітей, яких направляють до ДПУ "МДЦ "Артек" від адміністративно-територіальної одиниці.</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8" w:name="n70"/>
      <w:bookmarkEnd w:id="68"/>
      <w:r w:rsidRPr="00022189">
        <w:rPr>
          <w:rFonts w:ascii="Arial" w:eastAsia="Times New Roman" w:hAnsi="Arial" w:cs="Arial"/>
          <w:color w:val="000000"/>
          <w:sz w:val="24"/>
          <w:szCs w:val="24"/>
        </w:rPr>
        <w:t xml:space="preserve">9. Бланки путівок заповнюються уповноваженими працівниками структурних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ідрозділів на підставі розпорядчого документа та засвідчуються підписом керівника структурного підрозділу і печаткою (за наявності).</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69" w:name="n71"/>
      <w:bookmarkEnd w:id="69"/>
      <w:r w:rsidRPr="00022189">
        <w:rPr>
          <w:rFonts w:ascii="Arial" w:eastAsia="Times New Roman" w:hAnsi="Arial" w:cs="Arial"/>
          <w:color w:val="000000"/>
          <w:sz w:val="24"/>
          <w:szCs w:val="24"/>
        </w:rPr>
        <w:t xml:space="preserve">10. Оформлені належним чином путівки передаються особі, яка за наказом керівника структурного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ідрозділу визначається відповідальною від адміністративно-територіальної одиниці за супровід групи дітей (далі - старший супроводжувач).</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0" w:name="n72"/>
      <w:bookmarkEnd w:id="70"/>
      <w:r w:rsidRPr="00022189">
        <w:rPr>
          <w:rFonts w:ascii="Arial" w:eastAsia="Times New Roman" w:hAnsi="Arial" w:cs="Arial"/>
          <w:color w:val="000000"/>
          <w:sz w:val="24"/>
          <w:szCs w:val="24"/>
        </w:rPr>
        <w:t>11. Безпосередньо дітям, їхнім батькам (особам, які їх замінюють) путівки не видаються.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1" w:name="n73"/>
      <w:bookmarkEnd w:id="71"/>
      <w:r w:rsidRPr="00022189">
        <w:rPr>
          <w:rFonts w:ascii="Arial" w:eastAsia="Times New Roman" w:hAnsi="Arial" w:cs="Arial"/>
          <w:color w:val="000000"/>
          <w:sz w:val="24"/>
          <w:szCs w:val="24"/>
        </w:rPr>
        <w:t xml:space="preserve">12. У разі неможливості використання путівки на зазначену оздоровчу зміну з поважних причин (хвороба дитини, обставини непереборної сили тощо) структурні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ідрозділи в п’ятиденний строк у письмовій формі інформують Мінсоцполітики із зазначенням причин, номера путівки та повертають невикористану путівку (разом із накладними).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2" w:name="n74"/>
      <w:bookmarkEnd w:id="72"/>
      <w:r w:rsidRPr="00022189">
        <w:rPr>
          <w:rFonts w:ascii="Arial" w:eastAsia="Times New Roman" w:hAnsi="Arial" w:cs="Arial"/>
          <w:color w:val="000000"/>
          <w:sz w:val="24"/>
          <w:szCs w:val="24"/>
        </w:rPr>
        <w:t>13. Питання щодо подальшого використання таких путівок вирішується Мінсоцполітики.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3" w:name="n75"/>
      <w:bookmarkEnd w:id="73"/>
      <w:r w:rsidRPr="00022189">
        <w:rPr>
          <w:rFonts w:ascii="Arial" w:eastAsia="Times New Roman" w:hAnsi="Arial" w:cs="Arial"/>
          <w:color w:val="000000"/>
          <w:sz w:val="24"/>
          <w:szCs w:val="24"/>
        </w:rPr>
        <w:t xml:space="preserve">Путівка, </w:t>
      </w:r>
      <w:proofErr w:type="gramStart"/>
      <w:r w:rsidRPr="00022189">
        <w:rPr>
          <w:rFonts w:ascii="Arial" w:eastAsia="Times New Roman" w:hAnsi="Arial" w:cs="Arial"/>
          <w:color w:val="000000"/>
          <w:sz w:val="24"/>
          <w:szCs w:val="24"/>
        </w:rPr>
        <w:t>оформлена</w:t>
      </w:r>
      <w:proofErr w:type="gramEnd"/>
      <w:r w:rsidRPr="00022189">
        <w:rPr>
          <w:rFonts w:ascii="Arial" w:eastAsia="Times New Roman" w:hAnsi="Arial" w:cs="Arial"/>
          <w:color w:val="000000"/>
          <w:sz w:val="24"/>
          <w:szCs w:val="24"/>
        </w:rPr>
        <w:t xml:space="preserve"> з порушенням вимог цього Положення, вважається виданою не за призначенням.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4" w:name="n76"/>
      <w:bookmarkEnd w:id="74"/>
      <w:r w:rsidRPr="00022189">
        <w:rPr>
          <w:rFonts w:ascii="Arial" w:eastAsia="Times New Roman" w:hAnsi="Arial" w:cs="Arial"/>
          <w:color w:val="000000"/>
          <w:sz w:val="24"/>
          <w:szCs w:val="24"/>
        </w:rPr>
        <w:t>14. Передавати путівки з однієї адміністративно-територіальної одиниці до іншої без видання відповідного розпорядчого документа Мінсоцполітики забороняється.</w:t>
      </w:r>
    </w:p>
    <w:p w:rsidR="005E6DAB" w:rsidRPr="00022189" w:rsidRDefault="005E6DAB" w:rsidP="00022189">
      <w:pPr>
        <w:spacing w:before="150" w:after="0" w:line="240" w:lineRule="auto"/>
        <w:ind w:left="450" w:right="450"/>
        <w:jc w:val="center"/>
        <w:rPr>
          <w:rFonts w:ascii="Arial" w:eastAsia="Times New Roman" w:hAnsi="Arial" w:cs="Arial"/>
          <w:color w:val="000000"/>
          <w:sz w:val="24"/>
          <w:szCs w:val="24"/>
        </w:rPr>
      </w:pPr>
      <w:bookmarkStart w:id="75" w:name="n77"/>
      <w:bookmarkEnd w:id="75"/>
      <w:r w:rsidRPr="00022189">
        <w:rPr>
          <w:rFonts w:ascii="Arial" w:eastAsia="Times New Roman" w:hAnsi="Arial" w:cs="Arial"/>
          <w:b/>
          <w:bCs/>
          <w:color w:val="000000"/>
          <w:sz w:val="24"/>
          <w:szCs w:val="24"/>
        </w:rPr>
        <w:t>IV. Документи, необхідні для отримання путівки до ДПУ "МДЦ "Артек"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6" w:name="n78"/>
      <w:bookmarkEnd w:id="76"/>
      <w:r w:rsidRPr="00022189">
        <w:rPr>
          <w:rFonts w:ascii="Arial" w:eastAsia="Times New Roman" w:hAnsi="Arial" w:cs="Arial"/>
          <w:color w:val="000000"/>
          <w:sz w:val="24"/>
          <w:szCs w:val="24"/>
        </w:rPr>
        <w:t xml:space="preserve">1. Необхідні для отримання путівок документи подають до відповідних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ідрозділів районних, районних у місті Києві державних адміністрацій з питань сім’ї та дітей, органів місцевого самоврядування батьки (особи, які їх замінюють).</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7" w:name="n79"/>
      <w:bookmarkEnd w:id="77"/>
      <w:r w:rsidRPr="00022189">
        <w:rPr>
          <w:rFonts w:ascii="Arial" w:eastAsia="Times New Roman" w:hAnsi="Arial" w:cs="Arial"/>
          <w:color w:val="000000"/>
          <w:sz w:val="24"/>
          <w:szCs w:val="24"/>
        </w:rPr>
        <w:t>2. Для отримання безоплатних путівок подають такі документи: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8" w:name="n80"/>
      <w:bookmarkEnd w:id="78"/>
      <w:r w:rsidRPr="00022189">
        <w:rPr>
          <w:rFonts w:ascii="Arial" w:eastAsia="Times New Roman" w:hAnsi="Arial" w:cs="Arial"/>
          <w:color w:val="000000"/>
          <w:sz w:val="24"/>
          <w:szCs w:val="24"/>
        </w:rPr>
        <w:t xml:space="preserve">1) для дітей-сиріт і дітей, позбавлених батьківського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іклування: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79" w:name="n81"/>
      <w:bookmarkEnd w:id="79"/>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0" w:name="n82"/>
      <w:bookmarkEnd w:id="80"/>
      <w:r w:rsidRPr="00022189">
        <w:rPr>
          <w:rFonts w:ascii="Arial" w:eastAsia="Times New Roman" w:hAnsi="Arial" w:cs="Arial"/>
          <w:color w:val="000000"/>
          <w:sz w:val="24"/>
          <w:szCs w:val="24"/>
        </w:rPr>
        <w:lastRenderedPageBreak/>
        <w:t xml:space="preserve">копія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ідтверджує статус дитини-сироти та дитини, позбавленої батьківського піклування;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1" w:name="n83"/>
      <w:bookmarkEnd w:id="81"/>
      <w:r w:rsidRPr="00022189">
        <w:rPr>
          <w:rFonts w:ascii="Arial" w:eastAsia="Times New Roman" w:hAnsi="Arial" w:cs="Arial"/>
          <w:color w:val="000000"/>
          <w:sz w:val="24"/>
          <w:szCs w:val="24"/>
        </w:rPr>
        <w:t>2) для діте</w:t>
      </w:r>
      <w:proofErr w:type="gramStart"/>
      <w:r w:rsidRPr="00022189">
        <w:rPr>
          <w:rFonts w:ascii="Arial" w:eastAsia="Times New Roman" w:hAnsi="Arial" w:cs="Arial"/>
          <w:color w:val="000000"/>
          <w:sz w:val="24"/>
          <w:szCs w:val="24"/>
        </w:rPr>
        <w:t>й-</w:t>
      </w:r>
      <w:proofErr w:type="gramEnd"/>
      <w:r w:rsidRPr="00022189">
        <w:rPr>
          <w:rFonts w:ascii="Arial" w:eastAsia="Times New Roman" w:hAnsi="Arial" w:cs="Arial"/>
          <w:color w:val="000000"/>
          <w:sz w:val="24"/>
          <w:szCs w:val="24"/>
        </w:rPr>
        <w:t xml:space="preserve">інвалідів, здатних до самообслуговування (за відсутності медичних протипоказань); дітей, які постраждали внаслідок стихійного лиха, техногенних аварій, катастроф; дітей, батьки яких загинули від нещасних випадків на виробництві або під час виконання службових обов’язків;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w:t>
      </w:r>
      <w:proofErr w:type="gramStart"/>
      <w:r w:rsidRPr="00022189">
        <w:rPr>
          <w:rFonts w:ascii="Arial" w:eastAsia="Times New Roman" w:hAnsi="Arial" w:cs="Arial"/>
          <w:color w:val="000000"/>
          <w:sz w:val="24"/>
          <w:szCs w:val="24"/>
        </w:rPr>
        <w:t>чи кал</w:t>
      </w:r>
      <w:proofErr w:type="gramEnd"/>
      <w:r w:rsidRPr="00022189">
        <w:rPr>
          <w:rFonts w:ascii="Arial" w:eastAsia="Times New Roman" w:hAnsi="Arial" w:cs="Arial"/>
          <w:color w:val="000000"/>
          <w:sz w:val="24"/>
          <w:szCs w:val="24"/>
        </w:rPr>
        <w:t>іцтва, одержаних у районі проведення антитерористичної операції, бойових дій чи збройних конфліктів, а також внаслідок захворювання, одержаного в період участі в антитерористичній операції:</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2" w:name="n84"/>
      <w:bookmarkEnd w:id="82"/>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3" w:name="n85"/>
      <w:bookmarkEnd w:id="83"/>
      <w:r w:rsidRPr="00022189">
        <w:rPr>
          <w:rFonts w:ascii="Arial" w:eastAsia="Times New Roman" w:hAnsi="Arial" w:cs="Arial"/>
          <w:color w:val="000000"/>
          <w:sz w:val="24"/>
          <w:szCs w:val="24"/>
        </w:rPr>
        <w:t xml:space="preserve">копія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ідтверджує належність дитини до зазначеної категорії;</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4" w:name="n86"/>
      <w:bookmarkEnd w:id="84"/>
      <w:r w:rsidRPr="00022189">
        <w:rPr>
          <w:rFonts w:ascii="Arial" w:eastAsia="Times New Roman" w:hAnsi="Arial" w:cs="Arial"/>
          <w:color w:val="000000"/>
          <w:sz w:val="24"/>
          <w:szCs w:val="24"/>
        </w:rPr>
        <w:t xml:space="preserve">3) для дітей, один з батьків яких загинув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5" w:name="n87"/>
      <w:bookmarkEnd w:id="85"/>
      <w:r w:rsidRPr="00022189">
        <w:rPr>
          <w:rFonts w:ascii="Arial" w:eastAsia="Times New Roman" w:hAnsi="Arial" w:cs="Arial"/>
          <w:color w:val="000000"/>
          <w:sz w:val="24"/>
          <w:szCs w:val="24"/>
        </w:rPr>
        <w:t xml:space="preserve">копія </w:t>
      </w:r>
      <w:proofErr w:type="gramStart"/>
      <w:r w:rsidRPr="00022189">
        <w:rPr>
          <w:rFonts w:ascii="Arial" w:eastAsia="Times New Roman" w:hAnsi="Arial" w:cs="Arial"/>
          <w:color w:val="000000"/>
          <w:sz w:val="24"/>
          <w:szCs w:val="24"/>
        </w:rPr>
        <w:t>св</w:t>
      </w:r>
      <w:proofErr w:type="gramEnd"/>
      <w:r w:rsidRPr="00022189">
        <w:rPr>
          <w:rFonts w:ascii="Arial" w:eastAsia="Times New Roman" w:hAnsi="Arial" w:cs="Arial"/>
          <w:color w:val="000000"/>
          <w:sz w:val="24"/>
          <w:szCs w:val="24"/>
        </w:rPr>
        <w:t>ідоцтва про народження дитини, батька/матір якої внесено до списку осіб, смерть яких пов’язана з участю в масових акціях громадянського протесту, що відбулися у період з 21 листопада 2013 року по 21 лютого 2014 року, затвердженого наказом Міністерства соціальної політики України від 08 травня 2014 року </w:t>
      </w:r>
      <w:hyperlink r:id="rId12" w:anchor="n3" w:tgtFrame="_blank" w:history="1">
        <w:r w:rsidRPr="00022189">
          <w:rPr>
            <w:rFonts w:ascii="Arial" w:eastAsia="Times New Roman" w:hAnsi="Arial" w:cs="Arial"/>
            <w:color w:val="000099"/>
            <w:sz w:val="24"/>
            <w:szCs w:val="24"/>
            <w:u w:val="single"/>
          </w:rPr>
          <w:t>№ 278</w:t>
        </w:r>
      </w:hyperlink>
      <w:r w:rsidRPr="00022189">
        <w:rPr>
          <w:rFonts w:ascii="Arial" w:eastAsia="Times New Roman" w:hAnsi="Arial" w:cs="Arial"/>
          <w:color w:val="000000"/>
          <w:sz w:val="24"/>
          <w:szCs w:val="24"/>
        </w:rPr>
        <w:t xml:space="preserve"> "Про затвердження списків осіб, члени </w:t>
      </w:r>
      <w:proofErr w:type="gramStart"/>
      <w:r w:rsidRPr="00022189">
        <w:rPr>
          <w:rFonts w:ascii="Arial" w:eastAsia="Times New Roman" w:hAnsi="Arial" w:cs="Arial"/>
          <w:color w:val="000000"/>
          <w:sz w:val="24"/>
          <w:szCs w:val="24"/>
        </w:rPr>
        <w:t>сімей</w:t>
      </w:r>
      <w:proofErr w:type="gramEnd"/>
      <w:r w:rsidRPr="00022189">
        <w:rPr>
          <w:rFonts w:ascii="Arial" w:eastAsia="Times New Roman" w:hAnsi="Arial" w:cs="Arial"/>
          <w:color w:val="000000"/>
          <w:sz w:val="24"/>
          <w:szCs w:val="24"/>
        </w:rPr>
        <w:t xml:space="preserve"> яких мають право на одержання одноразової грошової допомоги та доплати до пенсії у зв’язку з втратою годувальника";</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6" w:name="n88"/>
      <w:bookmarkEnd w:id="86"/>
      <w:r w:rsidRPr="00022189">
        <w:rPr>
          <w:rFonts w:ascii="Arial" w:eastAsia="Times New Roman" w:hAnsi="Arial" w:cs="Arial"/>
          <w:color w:val="000000"/>
          <w:sz w:val="24"/>
          <w:szCs w:val="24"/>
        </w:rPr>
        <w:t xml:space="preserve">4) для дітей із малозабезпечених сімей, які відповідно до законодавства одержують державну </w:t>
      </w:r>
      <w:proofErr w:type="gramStart"/>
      <w:r w:rsidRPr="00022189">
        <w:rPr>
          <w:rFonts w:ascii="Arial" w:eastAsia="Times New Roman" w:hAnsi="Arial" w:cs="Arial"/>
          <w:color w:val="000000"/>
          <w:sz w:val="24"/>
          <w:szCs w:val="24"/>
        </w:rPr>
        <w:t>соц</w:t>
      </w:r>
      <w:proofErr w:type="gramEnd"/>
      <w:r w:rsidRPr="00022189">
        <w:rPr>
          <w:rFonts w:ascii="Arial" w:eastAsia="Times New Roman" w:hAnsi="Arial" w:cs="Arial"/>
          <w:color w:val="000000"/>
          <w:sz w:val="24"/>
          <w:szCs w:val="24"/>
        </w:rPr>
        <w:t>іальну допомогу малозабезпеченим сім’ям: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7" w:name="n89"/>
      <w:bookmarkEnd w:id="87"/>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8" w:name="n90"/>
      <w:bookmarkEnd w:id="88"/>
      <w:r w:rsidRPr="00022189">
        <w:rPr>
          <w:rFonts w:ascii="Arial" w:eastAsia="Times New Roman" w:hAnsi="Arial" w:cs="Arial"/>
          <w:color w:val="000000"/>
          <w:sz w:val="24"/>
          <w:szCs w:val="24"/>
        </w:rPr>
        <w:t xml:space="preserve">копія довідки про призначення державної </w:t>
      </w:r>
      <w:proofErr w:type="gramStart"/>
      <w:r w:rsidRPr="00022189">
        <w:rPr>
          <w:rFonts w:ascii="Arial" w:eastAsia="Times New Roman" w:hAnsi="Arial" w:cs="Arial"/>
          <w:color w:val="000000"/>
          <w:sz w:val="24"/>
          <w:szCs w:val="24"/>
        </w:rPr>
        <w:t>соц</w:t>
      </w:r>
      <w:proofErr w:type="gramEnd"/>
      <w:r w:rsidRPr="00022189">
        <w:rPr>
          <w:rFonts w:ascii="Arial" w:eastAsia="Times New Roman" w:hAnsi="Arial" w:cs="Arial"/>
          <w:color w:val="000000"/>
          <w:sz w:val="24"/>
          <w:szCs w:val="24"/>
        </w:rPr>
        <w:t>іальної допомоги малозабезпеченим сім’ям, яка дійсна на період заїзду дитини до ДПУ "МДЦ "Артек";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89" w:name="n91"/>
      <w:bookmarkEnd w:id="89"/>
      <w:r w:rsidRPr="00022189">
        <w:rPr>
          <w:rFonts w:ascii="Arial" w:eastAsia="Times New Roman" w:hAnsi="Arial" w:cs="Arial"/>
          <w:color w:val="000000"/>
          <w:sz w:val="24"/>
          <w:szCs w:val="24"/>
        </w:rPr>
        <w:t xml:space="preserve">5) для дітей із багатодітних </w:t>
      </w:r>
      <w:proofErr w:type="gramStart"/>
      <w:r w:rsidRPr="00022189">
        <w:rPr>
          <w:rFonts w:ascii="Arial" w:eastAsia="Times New Roman" w:hAnsi="Arial" w:cs="Arial"/>
          <w:color w:val="000000"/>
          <w:sz w:val="24"/>
          <w:szCs w:val="24"/>
        </w:rPr>
        <w:t>сімей</w:t>
      </w:r>
      <w:proofErr w:type="gramEnd"/>
      <w:r w:rsidRPr="00022189">
        <w:rPr>
          <w:rFonts w:ascii="Arial" w:eastAsia="Times New Roman" w:hAnsi="Arial" w:cs="Arial"/>
          <w:color w:val="000000"/>
          <w:sz w:val="24"/>
          <w:szCs w:val="24"/>
        </w:rPr>
        <w:t>, середньомісячний сукупний дохід яких не перевищує прожиткового мінімуму для сім’ї, встановленого законодавством: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0" w:name="n92"/>
      <w:bookmarkEnd w:id="90"/>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1" w:name="n93"/>
      <w:bookmarkEnd w:id="91"/>
      <w:r w:rsidRPr="00022189">
        <w:rPr>
          <w:rFonts w:ascii="Arial" w:eastAsia="Times New Roman" w:hAnsi="Arial" w:cs="Arial"/>
          <w:color w:val="000000"/>
          <w:sz w:val="24"/>
          <w:szCs w:val="24"/>
        </w:rPr>
        <w:t>копія посвідчення дитини з багатодітної сі</w:t>
      </w:r>
      <w:proofErr w:type="gramStart"/>
      <w:r w:rsidRPr="00022189">
        <w:rPr>
          <w:rFonts w:ascii="Arial" w:eastAsia="Times New Roman" w:hAnsi="Arial" w:cs="Arial"/>
          <w:color w:val="000000"/>
          <w:sz w:val="24"/>
          <w:szCs w:val="24"/>
        </w:rPr>
        <w:t>м</w:t>
      </w:r>
      <w:proofErr w:type="gramEnd"/>
      <w:r w:rsidRPr="00022189">
        <w:rPr>
          <w:rFonts w:ascii="Arial" w:eastAsia="Times New Roman" w:hAnsi="Arial" w:cs="Arial"/>
          <w:color w:val="000000"/>
          <w:sz w:val="24"/>
          <w:szCs w:val="24"/>
        </w:rPr>
        <w:t>’ї або довідка про склад сім’ї;</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2" w:name="n94"/>
      <w:bookmarkEnd w:id="92"/>
      <w:r w:rsidRPr="00022189">
        <w:rPr>
          <w:rFonts w:ascii="Arial" w:eastAsia="Times New Roman" w:hAnsi="Arial" w:cs="Arial"/>
          <w:color w:val="000000"/>
          <w:sz w:val="24"/>
          <w:szCs w:val="24"/>
        </w:rPr>
        <w:t>копії довідок про доходи члені</w:t>
      </w:r>
      <w:proofErr w:type="gramStart"/>
      <w:r w:rsidRPr="00022189">
        <w:rPr>
          <w:rFonts w:ascii="Arial" w:eastAsia="Times New Roman" w:hAnsi="Arial" w:cs="Arial"/>
          <w:color w:val="000000"/>
          <w:sz w:val="24"/>
          <w:szCs w:val="24"/>
        </w:rPr>
        <w:t>в</w:t>
      </w:r>
      <w:proofErr w:type="gramEnd"/>
      <w:r w:rsidRPr="00022189">
        <w:rPr>
          <w:rFonts w:ascii="Arial" w:eastAsia="Times New Roman" w:hAnsi="Arial" w:cs="Arial"/>
          <w:color w:val="000000"/>
          <w:sz w:val="24"/>
          <w:szCs w:val="24"/>
        </w:rPr>
        <w:t xml:space="preserve"> сім’ї.</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3" w:name="n95"/>
      <w:bookmarkEnd w:id="93"/>
      <w:r w:rsidRPr="00022189">
        <w:rPr>
          <w:rFonts w:ascii="Arial" w:eastAsia="Times New Roman" w:hAnsi="Arial" w:cs="Arial"/>
          <w:color w:val="000000"/>
          <w:sz w:val="24"/>
          <w:szCs w:val="24"/>
        </w:rPr>
        <w:t>3. Для отримання путівок з частковою оплатою в розмі</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 20 відсотків вартості, яка сплачується за рахунок батьків (осіб, які їх замінюють) або з інших джерел, не заборонених законодавством, подаються такі документи: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4" w:name="n96"/>
      <w:bookmarkEnd w:id="94"/>
      <w:r w:rsidRPr="00022189">
        <w:rPr>
          <w:rFonts w:ascii="Arial" w:eastAsia="Times New Roman" w:hAnsi="Arial" w:cs="Arial"/>
          <w:color w:val="000000"/>
          <w:sz w:val="24"/>
          <w:szCs w:val="24"/>
        </w:rPr>
        <w:t xml:space="preserve">1) для дітей із багатодітних </w:t>
      </w:r>
      <w:proofErr w:type="gramStart"/>
      <w:r w:rsidRPr="00022189">
        <w:rPr>
          <w:rFonts w:ascii="Arial" w:eastAsia="Times New Roman" w:hAnsi="Arial" w:cs="Arial"/>
          <w:color w:val="000000"/>
          <w:sz w:val="24"/>
          <w:szCs w:val="24"/>
        </w:rPr>
        <w:t>сімей</w:t>
      </w:r>
      <w:proofErr w:type="gramEnd"/>
      <w:r w:rsidRPr="00022189">
        <w:rPr>
          <w:rFonts w:ascii="Arial" w:eastAsia="Times New Roman" w:hAnsi="Arial" w:cs="Arial"/>
          <w:color w:val="000000"/>
          <w:sz w:val="24"/>
          <w:szCs w:val="24"/>
        </w:rPr>
        <w:t>:</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5" w:name="n97"/>
      <w:bookmarkEnd w:id="95"/>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6" w:name="n98"/>
      <w:bookmarkEnd w:id="96"/>
      <w:r w:rsidRPr="00022189">
        <w:rPr>
          <w:rFonts w:ascii="Arial" w:eastAsia="Times New Roman" w:hAnsi="Arial" w:cs="Arial"/>
          <w:color w:val="000000"/>
          <w:sz w:val="24"/>
          <w:szCs w:val="24"/>
        </w:rPr>
        <w:t>копія посвідчення дитини з багатодітної сі</w:t>
      </w:r>
      <w:proofErr w:type="gramStart"/>
      <w:r w:rsidRPr="00022189">
        <w:rPr>
          <w:rFonts w:ascii="Arial" w:eastAsia="Times New Roman" w:hAnsi="Arial" w:cs="Arial"/>
          <w:color w:val="000000"/>
          <w:sz w:val="24"/>
          <w:szCs w:val="24"/>
        </w:rPr>
        <w:t>м</w:t>
      </w:r>
      <w:proofErr w:type="gramEnd"/>
      <w:r w:rsidRPr="00022189">
        <w:rPr>
          <w:rFonts w:ascii="Arial" w:eastAsia="Times New Roman" w:hAnsi="Arial" w:cs="Arial"/>
          <w:color w:val="000000"/>
          <w:sz w:val="24"/>
          <w:szCs w:val="24"/>
        </w:rPr>
        <w:t>’ї або довідка про склад сім’ї;</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7" w:name="n99"/>
      <w:bookmarkEnd w:id="97"/>
      <w:r w:rsidRPr="00022189">
        <w:rPr>
          <w:rFonts w:ascii="Arial" w:eastAsia="Times New Roman" w:hAnsi="Arial" w:cs="Arial"/>
          <w:color w:val="000000"/>
          <w:sz w:val="24"/>
          <w:szCs w:val="24"/>
        </w:rPr>
        <w:t>2) для дітей осіб, визнаних учасниками бойових дій відповідно до пункту 19 </w:t>
      </w:r>
      <w:hyperlink r:id="rId13" w:tgtFrame="_blank" w:history="1">
        <w:r w:rsidRPr="00022189">
          <w:rPr>
            <w:rFonts w:ascii="Arial" w:eastAsia="Times New Roman" w:hAnsi="Arial" w:cs="Arial"/>
            <w:color w:val="000099"/>
            <w:sz w:val="24"/>
            <w:szCs w:val="24"/>
            <w:u w:val="single"/>
          </w:rPr>
          <w:t>Закону України</w:t>
        </w:r>
      </w:hyperlink>
      <w:r w:rsidRPr="00022189">
        <w:rPr>
          <w:rFonts w:ascii="Arial" w:eastAsia="Times New Roman" w:hAnsi="Arial" w:cs="Arial"/>
          <w:color w:val="000000"/>
          <w:sz w:val="24"/>
          <w:szCs w:val="24"/>
        </w:rPr>
        <w:t xml:space="preserve"> "Про статус ветеранів </w:t>
      </w:r>
      <w:proofErr w:type="gramStart"/>
      <w:r w:rsidRPr="00022189">
        <w:rPr>
          <w:rFonts w:ascii="Arial" w:eastAsia="Times New Roman" w:hAnsi="Arial" w:cs="Arial"/>
          <w:color w:val="000000"/>
          <w:sz w:val="24"/>
          <w:szCs w:val="24"/>
        </w:rPr>
        <w:t>в</w:t>
      </w:r>
      <w:proofErr w:type="gramEnd"/>
      <w:r w:rsidRPr="00022189">
        <w:rPr>
          <w:rFonts w:ascii="Arial" w:eastAsia="Times New Roman" w:hAnsi="Arial" w:cs="Arial"/>
          <w:color w:val="000000"/>
          <w:sz w:val="24"/>
          <w:szCs w:val="24"/>
        </w:rPr>
        <w:t>ійни, гарантії їх соціального захисту":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8" w:name="n100"/>
      <w:bookmarkEnd w:id="98"/>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99" w:name="n101"/>
      <w:bookmarkEnd w:id="99"/>
      <w:r w:rsidRPr="00022189">
        <w:rPr>
          <w:rFonts w:ascii="Arial" w:eastAsia="Times New Roman" w:hAnsi="Arial" w:cs="Arial"/>
          <w:color w:val="000000"/>
          <w:sz w:val="24"/>
          <w:szCs w:val="24"/>
        </w:rPr>
        <w:t>копія посвідчення учасника бойових дій батька / матері;</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0" w:name="n102"/>
      <w:bookmarkEnd w:id="100"/>
      <w:r w:rsidRPr="00022189">
        <w:rPr>
          <w:rFonts w:ascii="Arial" w:eastAsia="Times New Roman" w:hAnsi="Arial" w:cs="Arial"/>
          <w:color w:val="000000"/>
          <w:sz w:val="24"/>
          <w:szCs w:val="24"/>
        </w:rPr>
        <w:t xml:space="preserve">3) для талановитих та обдарованих дітей - переможців </w:t>
      </w:r>
      <w:proofErr w:type="gramStart"/>
      <w:r w:rsidRPr="00022189">
        <w:rPr>
          <w:rFonts w:ascii="Arial" w:eastAsia="Times New Roman" w:hAnsi="Arial" w:cs="Arial"/>
          <w:color w:val="000000"/>
          <w:sz w:val="24"/>
          <w:szCs w:val="24"/>
        </w:rPr>
        <w:t>м</w:t>
      </w:r>
      <w:proofErr w:type="gramEnd"/>
      <w:r w:rsidRPr="00022189">
        <w:rPr>
          <w:rFonts w:ascii="Arial" w:eastAsia="Times New Roman" w:hAnsi="Arial" w:cs="Arial"/>
          <w:color w:val="000000"/>
          <w:sz w:val="24"/>
          <w:szCs w:val="24"/>
        </w:rPr>
        <w:t>іжнародних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1" w:name="n103"/>
      <w:bookmarkEnd w:id="101"/>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2" w:name="n104"/>
      <w:bookmarkEnd w:id="102"/>
      <w:r w:rsidRPr="00022189">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ідтверджують відповідні досягнення, звання лауреата, дипломанта, переможця олімпіади, конкурсу, фестивалю, змагання, спартакіади міжнародного рівня (1-3 особисте або командне місце), отримані впродовж поточного та попереднього років, з перекладом українською мовою;</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3" w:name="n105"/>
      <w:bookmarkEnd w:id="103"/>
      <w:r w:rsidRPr="00022189">
        <w:rPr>
          <w:rFonts w:ascii="Arial" w:eastAsia="Times New Roman" w:hAnsi="Arial" w:cs="Arial"/>
          <w:color w:val="000000"/>
          <w:sz w:val="24"/>
          <w:szCs w:val="24"/>
        </w:rPr>
        <w:lastRenderedPageBreak/>
        <w:t>4) для талановитих та обдарованих дітей - переможців всеукраїнських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4" w:name="n106"/>
      <w:bookmarkEnd w:id="104"/>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5" w:name="n107"/>
      <w:bookmarkEnd w:id="105"/>
      <w:r w:rsidRPr="00022189">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ідтверджують відповідні досягнення, звання лауреата, дипломанта, переможця олімпіади, конкурсу, фестивалю, змагання, спартакіади всеукраїнського рівня (1-3 особисте або командне місце), отримані впродовж поточного та попереднього років;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6" w:name="n108"/>
      <w:bookmarkEnd w:id="106"/>
      <w:r w:rsidRPr="00022189">
        <w:rPr>
          <w:rFonts w:ascii="Arial" w:eastAsia="Times New Roman" w:hAnsi="Arial" w:cs="Arial"/>
          <w:color w:val="000000"/>
          <w:sz w:val="24"/>
          <w:szCs w:val="24"/>
        </w:rPr>
        <w:t xml:space="preserve">5) для дитячих творчих колективів, спортивних команд - переможців </w:t>
      </w:r>
      <w:proofErr w:type="gramStart"/>
      <w:r w:rsidRPr="00022189">
        <w:rPr>
          <w:rFonts w:ascii="Arial" w:eastAsia="Times New Roman" w:hAnsi="Arial" w:cs="Arial"/>
          <w:color w:val="000000"/>
          <w:sz w:val="24"/>
          <w:szCs w:val="24"/>
        </w:rPr>
        <w:t>м</w:t>
      </w:r>
      <w:proofErr w:type="gramEnd"/>
      <w:r w:rsidRPr="00022189">
        <w:rPr>
          <w:rFonts w:ascii="Arial" w:eastAsia="Times New Roman" w:hAnsi="Arial" w:cs="Arial"/>
          <w:color w:val="000000"/>
          <w:sz w:val="24"/>
          <w:szCs w:val="24"/>
        </w:rPr>
        <w:t>іжнародних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7" w:name="n109"/>
      <w:bookmarkEnd w:id="107"/>
      <w:r w:rsidRPr="00022189">
        <w:rPr>
          <w:rFonts w:ascii="Arial" w:eastAsia="Times New Roman" w:hAnsi="Arial" w:cs="Arial"/>
          <w:color w:val="000000"/>
          <w:sz w:val="24"/>
          <w:szCs w:val="24"/>
        </w:rPr>
        <w:t>копії документів, що посвідчують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8" w:name="n110"/>
      <w:bookmarkEnd w:id="108"/>
      <w:r w:rsidRPr="00022189">
        <w:rPr>
          <w:rFonts w:ascii="Arial" w:eastAsia="Times New Roman" w:hAnsi="Arial" w:cs="Arial"/>
          <w:color w:val="000000"/>
          <w:sz w:val="24"/>
          <w:szCs w:val="24"/>
        </w:rPr>
        <w:t>список дитячого творчого колективу, спортивної команди, завірений керівником закладу, до якого належить дитячий творчий колектив, спортивна команда;</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09" w:name="n111"/>
      <w:bookmarkEnd w:id="109"/>
      <w:r w:rsidRPr="00022189">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ідтверджують відповідні досягнення, звання лауреата, дипломанта, переможця олімпіади, конкурсу, фестивалю, спортивного змагання міжнародного рівня (1-3 командне місце), отримані впродовж поточного та попереднього років, з перекладом українською мовою;</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0" w:name="n112"/>
      <w:bookmarkEnd w:id="110"/>
      <w:r w:rsidRPr="00022189">
        <w:rPr>
          <w:rFonts w:ascii="Arial" w:eastAsia="Times New Roman" w:hAnsi="Arial" w:cs="Arial"/>
          <w:color w:val="000000"/>
          <w:sz w:val="24"/>
          <w:szCs w:val="24"/>
        </w:rPr>
        <w:t>6) для дитячих творчих колективів, спортивних команд - переможців всеукраїнських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1" w:name="n113"/>
      <w:bookmarkEnd w:id="111"/>
      <w:r w:rsidRPr="00022189">
        <w:rPr>
          <w:rFonts w:ascii="Arial" w:eastAsia="Times New Roman" w:hAnsi="Arial" w:cs="Arial"/>
          <w:color w:val="000000"/>
          <w:sz w:val="24"/>
          <w:szCs w:val="24"/>
        </w:rPr>
        <w:t>копії документів, що посвідчують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2" w:name="n114"/>
      <w:bookmarkEnd w:id="112"/>
      <w:r w:rsidRPr="00022189">
        <w:rPr>
          <w:rFonts w:ascii="Arial" w:eastAsia="Times New Roman" w:hAnsi="Arial" w:cs="Arial"/>
          <w:color w:val="000000"/>
          <w:sz w:val="24"/>
          <w:szCs w:val="24"/>
        </w:rPr>
        <w:t>список дитячого творчого колективу, спортивної команди, завірений керівником закладу, до якого належить дитячий творчий колектив, спортивна команда;</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3" w:name="n115"/>
      <w:bookmarkEnd w:id="113"/>
      <w:r w:rsidRPr="00022189">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ідтверджують відповідні досягнення, звання лауреата, дипломанта, переможця олімпіади, конкурсу, фестивалю, спортивного змагання всеукраїнського рівня (1-3 командне місце), отримані впродовж поточного та попереднього років.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4" w:name="n116"/>
      <w:bookmarkEnd w:id="114"/>
      <w:r w:rsidRPr="00022189">
        <w:rPr>
          <w:rFonts w:ascii="Arial" w:eastAsia="Times New Roman" w:hAnsi="Arial" w:cs="Arial"/>
          <w:color w:val="000000"/>
          <w:sz w:val="24"/>
          <w:szCs w:val="24"/>
        </w:rPr>
        <w:t>4. Для отримання путівок із частковою оплатою в розмі</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 30 відсотків вартості, яка сплачується за рахунок батьків (осіб, які їх замінюють) або з інших джерел, не заборонених законодавством, подаються такі документи: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5" w:name="n117"/>
      <w:bookmarkEnd w:id="115"/>
      <w:r w:rsidRPr="00022189">
        <w:rPr>
          <w:rFonts w:ascii="Arial" w:eastAsia="Times New Roman" w:hAnsi="Arial" w:cs="Arial"/>
          <w:color w:val="000000"/>
          <w:sz w:val="24"/>
          <w:szCs w:val="24"/>
        </w:rPr>
        <w:t>1) для дітей, зареєстрованих як внутрішньо переміщені особи: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6" w:name="n118"/>
      <w:bookmarkEnd w:id="116"/>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7" w:name="n119"/>
      <w:bookmarkEnd w:id="117"/>
      <w:r w:rsidRPr="00022189">
        <w:rPr>
          <w:rFonts w:ascii="Arial" w:eastAsia="Times New Roman" w:hAnsi="Arial" w:cs="Arial"/>
          <w:color w:val="000000"/>
          <w:sz w:val="24"/>
          <w:szCs w:val="24"/>
        </w:rPr>
        <w:t xml:space="preserve">копія довідки про взяття на </w:t>
      </w:r>
      <w:proofErr w:type="gramStart"/>
      <w:r w:rsidRPr="00022189">
        <w:rPr>
          <w:rFonts w:ascii="Arial" w:eastAsia="Times New Roman" w:hAnsi="Arial" w:cs="Arial"/>
          <w:color w:val="000000"/>
          <w:sz w:val="24"/>
          <w:szCs w:val="24"/>
        </w:rPr>
        <w:t>обл</w:t>
      </w:r>
      <w:proofErr w:type="gramEnd"/>
      <w:r w:rsidRPr="00022189">
        <w:rPr>
          <w:rFonts w:ascii="Arial" w:eastAsia="Times New Roman" w:hAnsi="Arial" w:cs="Arial"/>
          <w:color w:val="000000"/>
          <w:sz w:val="24"/>
          <w:szCs w:val="24"/>
        </w:rPr>
        <w:t>ік внутрішньо переміщеної особи;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8" w:name="n120"/>
      <w:bookmarkEnd w:id="118"/>
      <w:r w:rsidRPr="00022189">
        <w:rPr>
          <w:rFonts w:ascii="Arial" w:eastAsia="Times New Roman" w:hAnsi="Arial" w:cs="Arial"/>
          <w:color w:val="000000"/>
          <w:sz w:val="24"/>
          <w:szCs w:val="24"/>
        </w:rPr>
        <w:t>2) для талановитих та обдарованих дітей - переможців обласних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19" w:name="n121"/>
      <w:bookmarkEnd w:id="119"/>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20" w:name="n122"/>
      <w:bookmarkEnd w:id="120"/>
      <w:r w:rsidRPr="00022189">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ідтверджують відповідні досягнення, звання лауреата, дипломанта, переможця олімпіади, конкурсу, фестивалю, змагання, спартакіади обласного рівня (1-3 особисте або командне місце), отримані впродовж поточного та попереднього років;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21" w:name="n123"/>
      <w:bookmarkEnd w:id="121"/>
      <w:r w:rsidRPr="00022189">
        <w:rPr>
          <w:rFonts w:ascii="Arial" w:eastAsia="Times New Roman" w:hAnsi="Arial" w:cs="Arial"/>
          <w:color w:val="000000"/>
          <w:sz w:val="24"/>
          <w:szCs w:val="24"/>
        </w:rPr>
        <w:t>3) для дитячих творчих колективів або спортивних команд - переможців обласних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22" w:name="n124"/>
      <w:bookmarkEnd w:id="122"/>
      <w:r w:rsidRPr="00022189">
        <w:rPr>
          <w:rFonts w:ascii="Arial" w:eastAsia="Times New Roman" w:hAnsi="Arial" w:cs="Arial"/>
          <w:color w:val="000000"/>
          <w:sz w:val="24"/>
          <w:szCs w:val="24"/>
        </w:rPr>
        <w:t>копії документів, що посвідчують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23" w:name="n125"/>
      <w:bookmarkEnd w:id="123"/>
      <w:r w:rsidRPr="00022189">
        <w:rPr>
          <w:rFonts w:ascii="Arial" w:eastAsia="Times New Roman" w:hAnsi="Arial" w:cs="Arial"/>
          <w:color w:val="000000"/>
          <w:sz w:val="24"/>
          <w:szCs w:val="24"/>
        </w:rPr>
        <w:t>список дитячого творчого колективу, спортивної команди, завірений керівником закладу, до якого належить дитячий творчий колектив, спортивна команда;</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24" w:name="n126"/>
      <w:bookmarkEnd w:id="124"/>
      <w:r w:rsidRPr="00022189">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ідтверджують відповідні досягнення, звання лауреата, дипломанта, переможця олімпіади, конкурсу, фестивалю, спортивного змагання обласного рівня (1-3 командне місце), отримані впродовж поточного та попереднього років.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25" w:name="n127"/>
      <w:bookmarkEnd w:id="125"/>
      <w:r w:rsidRPr="00022189">
        <w:rPr>
          <w:rFonts w:ascii="Arial" w:eastAsia="Times New Roman" w:hAnsi="Arial" w:cs="Arial"/>
          <w:color w:val="000000"/>
          <w:sz w:val="24"/>
          <w:szCs w:val="24"/>
        </w:rPr>
        <w:lastRenderedPageBreak/>
        <w:t>5. Для отримання путівок із частковою оплатою в розмі</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 50 відсотків вартості, яка сплачується за рахунок батьків (осіб, які їх замінюють) або з інших джерел, не заборонених законодавством, подаються такі документи: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26" w:name="n128"/>
      <w:bookmarkEnd w:id="126"/>
      <w:r w:rsidRPr="00022189">
        <w:rPr>
          <w:rFonts w:ascii="Arial" w:eastAsia="Times New Roman" w:hAnsi="Arial" w:cs="Arial"/>
          <w:color w:val="000000"/>
          <w:sz w:val="24"/>
          <w:szCs w:val="24"/>
        </w:rPr>
        <w:t xml:space="preserve">1) для дітей, які перебувають на диспансерному </w:t>
      </w:r>
      <w:proofErr w:type="gramStart"/>
      <w:r w:rsidRPr="00022189">
        <w:rPr>
          <w:rFonts w:ascii="Arial" w:eastAsia="Times New Roman" w:hAnsi="Arial" w:cs="Arial"/>
          <w:color w:val="000000"/>
          <w:sz w:val="24"/>
          <w:szCs w:val="24"/>
        </w:rPr>
        <w:t>обл</w:t>
      </w:r>
      <w:proofErr w:type="gramEnd"/>
      <w:r w:rsidRPr="00022189">
        <w:rPr>
          <w:rFonts w:ascii="Arial" w:eastAsia="Times New Roman" w:hAnsi="Arial" w:cs="Arial"/>
          <w:color w:val="000000"/>
          <w:sz w:val="24"/>
          <w:szCs w:val="24"/>
        </w:rPr>
        <w:t>іку: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27" w:name="n129"/>
      <w:bookmarkEnd w:id="127"/>
      <w:r w:rsidRPr="00022189">
        <w:rPr>
          <w:rFonts w:ascii="Arial" w:eastAsia="Times New Roman" w:hAnsi="Arial" w:cs="Arial"/>
          <w:color w:val="000000"/>
          <w:sz w:val="24"/>
          <w:szCs w:val="24"/>
        </w:rPr>
        <w:t>копія документа, що посвідчує особу;</w:t>
      </w:r>
    </w:p>
    <w:bookmarkStart w:id="128" w:name="n130"/>
    <w:bookmarkEnd w:id="128"/>
    <w:p w:rsidR="005E6DAB" w:rsidRPr="00022189" w:rsidRDefault="00E464C2" w:rsidP="00022189">
      <w:pPr>
        <w:spacing w:after="0" w:line="240" w:lineRule="auto"/>
        <w:ind w:firstLine="450"/>
        <w:jc w:val="both"/>
        <w:rPr>
          <w:rFonts w:ascii="Arial" w:eastAsia="Times New Roman" w:hAnsi="Arial" w:cs="Arial"/>
          <w:color w:val="000000"/>
          <w:sz w:val="24"/>
          <w:szCs w:val="24"/>
        </w:rPr>
      </w:pPr>
      <w:r w:rsidRPr="00022189">
        <w:rPr>
          <w:rFonts w:ascii="Arial" w:eastAsia="Times New Roman" w:hAnsi="Arial" w:cs="Arial"/>
          <w:color w:val="000000"/>
          <w:sz w:val="24"/>
          <w:szCs w:val="24"/>
        </w:rPr>
        <w:fldChar w:fldCharType="begin"/>
      </w:r>
      <w:r w:rsidR="005E6DAB" w:rsidRPr="00022189">
        <w:rPr>
          <w:rFonts w:ascii="Arial" w:eastAsia="Times New Roman" w:hAnsi="Arial" w:cs="Arial"/>
          <w:color w:val="000000"/>
          <w:sz w:val="24"/>
          <w:szCs w:val="24"/>
        </w:rPr>
        <w:instrText xml:space="preserve"> HYPERLINK "http://zakon5.rada.gov.ua/laws/show/z1013-13/paran3" \l "n3" \t "_blank" </w:instrText>
      </w:r>
      <w:r w:rsidRPr="00022189">
        <w:rPr>
          <w:rFonts w:ascii="Arial" w:eastAsia="Times New Roman" w:hAnsi="Arial" w:cs="Arial"/>
          <w:color w:val="000000"/>
          <w:sz w:val="24"/>
          <w:szCs w:val="24"/>
        </w:rPr>
        <w:fldChar w:fldCharType="separate"/>
      </w:r>
      <w:r w:rsidR="005E6DAB" w:rsidRPr="00022189">
        <w:rPr>
          <w:rFonts w:ascii="Arial" w:eastAsia="Times New Roman" w:hAnsi="Arial" w:cs="Arial"/>
          <w:color w:val="000099"/>
          <w:sz w:val="24"/>
          <w:szCs w:val="24"/>
          <w:u w:val="single"/>
        </w:rPr>
        <w:t xml:space="preserve">форма первинної </w:t>
      </w:r>
      <w:proofErr w:type="gramStart"/>
      <w:r w:rsidR="005E6DAB" w:rsidRPr="00022189">
        <w:rPr>
          <w:rFonts w:ascii="Arial" w:eastAsia="Times New Roman" w:hAnsi="Arial" w:cs="Arial"/>
          <w:color w:val="000099"/>
          <w:sz w:val="24"/>
          <w:szCs w:val="24"/>
          <w:u w:val="single"/>
        </w:rPr>
        <w:t>обл</w:t>
      </w:r>
      <w:proofErr w:type="gramEnd"/>
      <w:r w:rsidR="005E6DAB" w:rsidRPr="00022189">
        <w:rPr>
          <w:rFonts w:ascii="Arial" w:eastAsia="Times New Roman" w:hAnsi="Arial" w:cs="Arial"/>
          <w:color w:val="000099"/>
          <w:sz w:val="24"/>
          <w:szCs w:val="24"/>
          <w:u w:val="single"/>
        </w:rPr>
        <w:t>ікової документації № 079/о</w:t>
      </w:r>
      <w:r w:rsidRPr="00022189">
        <w:rPr>
          <w:rFonts w:ascii="Arial" w:eastAsia="Times New Roman" w:hAnsi="Arial" w:cs="Arial"/>
          <w:color w:val="000000"/>
          <w:sz w:val="24"/>
          <w:szCs w:val="24"/>
        </w:rPr>
        <w:fldChar w:fldCharType="end"/>
      </w:r>
      <w:r w:rsidR="005E6DAB" w:rsidRPr="00022189">
        <w:rPr>
          <w:rFonts w:ascii="Arial" w:eastAsia="Times New Roman" w:hAnsi="Arial" w:cs="Arial"/>
          <w:color w:val="000000"/>
          <w:sz w:val="24"/>
          <w:szCs w:val="24"/>
        </w:rPr>
        <w:t> "Медична довідка на дитину, яка від’їжджає в дитячий заклад оздоровлення та відпочинку", затверджена наказом Міністерства охорони здоров’я України від 29 травня 2013 року </w:t>
      </w:r>
      <w:hyperlink r:id="rId14" w:tgtFrame="_blank" w:history="1">
        <w:r w:rsidR="005E6DAB" w:rsidRPr="00022189">
          <w:rPr>
            <w:rFonts w:ascii="Arial" w:eastAsia="Times New Roman" w:hAnsi="Arial" w:cs="Arial"/>
            <w:color w:val="000099"/>
            <w:sz w:val="24"/>
            <w:szCs w:val="24"/>
            <w:u w:val="single"/>
          </w:rPr>
          <w:t>№ 435</w:t>
        </w:r>
      </w:hyperlink>
      <w:r w:rsidR="005E6DAB" w:rsidRPr="00022189">
        <w:rPr>
          <w:rFonts w:ascii="Arial" w:eastAsia="Times New Roman" w:hAnsi="Arial" w:cs="Arial"/>
          <w:color w:val="000000"/>
          <w:sz w:val="24"/>
          <w:szCs w:val="24"/>
        </w:rPr>
        <w:t>, зареєстрованим в Міністерстві юстиції України 17 червня 2013 року за № 990/23522;</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29" w:name="n131"/>
      <w:bookmarkEnd w:id="129"/>
      <w:r w:rsidRPr="00022189">
        <w:rPr>
          <w:rFonts w:ascii="Arial" w:eastAsia="Times New Roman" w:hAnsi="Arial" w:cs="Arial"/>
          <w:color w:val="000000"/>
          <w:sz w:val="24"/>
          <w:szCs w:val="24"/>
        </w:rPr>
        <w:t xml:space="preserve">2) для талановитих та обдарованих дітей - переможців </w:t>
      </w:r>
      <w:proofErr w:type="gramStart"/>
      <w:r w:rsidRPr="00022189">
        <w:rPr>
          <w:rFonts w:ascii="Arial" w:eastAsia="Times New Roman" w:hAnsi="Arial" w:cs="Arial"/>
          <w:color w:val="000000"/>
          <w:sz w:val="24"/>
          <w:szCs w:val="24"/>
        </w:rPr>
        <w:t>м</w:t>
      </w:r>
      <w:proofErr w:type="gramEnd"/>
      <w:r w:rsidRPr="00022189">
        <w:rPr>
          <w:rFonts w:ascii="Arial" w:eastAsia="Times New Roman" w:hAnsi="Arial" w:cs="Arial"/>
          <w:color w:val="000000"/>
          <w:sz w:val="24"/>
          <w:szCs w:val="24"/>
        </w:rPr>
        <w:t>іських, районних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0" w:name="n132"/>
      <w:bookmarkEnd w:id="130"/>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1" w:name="n133"/>
      <w:bookmarkEnd w:id="131"/>
      <w:r w:rsidRPr="00022189">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ідтверджують відповідні досягнення, звання лауреата, дипломанта, переможця олімпіади, конкурсу, фестивалю, змагання, спартакіади міського, районного рівнів (1-3 особисте або командне місце), отримані впродовж поточного та попереднього років;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2" w:name="n134"/>
      <w:bookmarkEnd w:id="132"/>
      <w:r w:rsidRPr="00022189">
        <w:rPr>
          <w:rFonts w:ascii="Arial" w:eastAsia="Times New Roman" w:hAnsi="Arial" w:cs="Arial"/>
          <w:color w:val="000000"/>
          <w:sz w:val="24"/>
          <w:szCs w:val="24"/>
        </w:rPr>
        <w:t>3) для дитячих творчих колективі</w:t>
      </w:r>
      <w:proofErr w:type="gramStart"/>
      <w:r w:rsidRPr="00022189">
        <w:rPr>
          <w:rFonts w:ascii="Arial" w:eastAsia="Times New Roman" w:hAnsi="Arial" w:cs="Arial"/>
          <w:color w:val="000000"/>
          <w:sz w:val="24"/>
          <w:szCs w:val="24"/>
        </w:rPr>
        <w:t>в</w:t>
      </w:r>
      <w:proofErr w:type="gramEnd"/>
      <w:r w:rsidRPr="00022189">
        <w:rPr>
          <w:rFonts w:ascii="Arial" w:eastAsia="Times New Roman" w:hAnsi="Arial" w:cs="Arial"/>
          <w:color w:val="000000"/>
          <w:sz w:val="24"/>
          <w:szCs w:val="24"/>
        </w:rPr>
        <w:t xml:space="preserve"> </w:t>
      </w:r>
      <w:proofErr w:type="gramStart"/>
      <w:r w:rsidRPr="00022189">
        <w:rPr>
          <w:rFonts w:ascii="Arial" w:eastAsia="Times New Roman" w:hAnsi="Arial" w:cs="Arial"/>
          <w:color w:val="000000"/>
          <w:sz w:val="24"/>
          <w:szCs w:val="24"/>
        </w:rPr>
        <w:t>та</w:t>
      </w:r>
      <w:proofErr w:type="gramEnd"/>
      <w:r w:rsidRPr="00022189">
        <w:rPr>
          <w:rFonts w:ascii="Arial" w:eastAsia="Times New Roman" w:hAnsi="Arial" w:cs="Arial"/>
          <w:color w:val="000000"/>
          <w:sz w:val="24"/>
          <w:szCs w:val="24"/>
        </w:rPr>
        <w:t xml:space="preserve"> спортивних команд - переможців міських, районних олімпіад, конкурсів, фестивалів, змагань, спартакіад:</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3" w:name="n135"/>
      <w:bookmarkEnd w:id="133"/>
      <w:r w:rsidRPr="00022189">
        <w:rPr>
          <w:rFonts w:ascii="Arial" w:eastAsia="Times New Roman" w:hAnsi="Arial" w:cs="Arial"/>
          <w:color w:val="000000"/>
          <w:sz w:val="24"/>
          <w:szCs w:val="24"/>
        </w:rPr>
        <w:t>копії документів, що посвідчують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4" w:name="n136"/>
      <w:bookmarkEnd w:id="134"/>
      <w:r w:rsidRPr="00022189">
        <w:rPr>
          <w:rFonts w:ascii="Arial" w:eastAsia="Times New Roman" w:hAnsi="Arial" w:cs="Arial"/>
          <w:color w:val="000000"/>
          <w:sz w:val="24"/>
          <w:szCs w:val="24"/>
        </w:rPr>
        <w:t>список дитячого творчого колективу, спортивної команди, завірений керівником закладу, до якого належить дитячий творчий колектив, спортивна команда;</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5" w:name="n137"/>
      <w:bookmarkEnd w:id="135"/>
      <w:r w:rsidRPr="00022189">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ідтверджують відповідні досягнення, звання лауреата, дипломанта, переможця олімпіади, конкурсу, фестивалю, спортивного змагання міського, районного рівнів (1-3 командне місце), отримані впродовж поточного та попереднього років;</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6" w:name="n138"/>
      <w:bookmarkEnd w:id="136"/>
      <w:r w:rsidRPr="00022189">
        <w:rPr>
          <w:rFonts w:ascii="Arial" w:eastAsia="Times New Roman" w:hAnsi="Arial" w:cs="Arial"/>
          <w:color w:val="000000"/>
          <w:sz w:val="24"/>
          <w:szCs w:val="24"/>
        </w:rPr>
        <w:t xml:space="preserve">4) </w:t>
      </w:r>
      <w:proofErr w:type="gramStart"/>
      <w:r w:rsidRPr="00022189">
        <w:rPr>
          <w:rFonts w:ascii="Arial" w:eastAsia="Times New Roman" w:hAnsi="Arial" w:cs="Arial"/>
          <w:color w:val="000000"/>
          <w:sz w:val="24"/>
          <w:szCs w:val="24"/>
        </w:rPr>
        <w:t>для</w:t>
      </w:r>
      <w:proofErr w:type="gramEnd"/>
      <w:r w:rsidRPr="00022189">
        <w:rPr>
          <w:rFonts w:ascii="Arial" w:eastAsia="Times New Roman" w:hAnsi="Arial" w:cs="Arial"/>
          <w:color w:val="000000"/>
          <w:sz w:val="24"/>
          <w:szCs w:val="24"/>
        </w:rPr>
        <w:t xml:space="preserve"> відмінників навчання: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7" w:name="n139"/>
      <w:bookmarkEnd w:id="137"/>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8" w:name="n140"/>
      <w:bookmarkEnd w:id="138"/>
      <w:r w:rsidRPr="00022189">
        <w:rPr>
          <w:rFonts w:ascii="Arial" w:eastAsia="Times New Roman" w:hAnsi="Arial" w:cs="Arial"/>
          <w:color w:val="000000"/>
          <w:sz w:val="24"/>
          <w:szCs w:val="24"/>
        </w:rPr>
        <w:t xml:space="preserve">копія табеля за останній навчальний </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39" w:name="n141"/>
      <w:bookmarkEnd w:id="139"/>
      <w:r w:rsidRPr="00022189">
        <w:rPr>
          <w:rFonts w:ascii="Arial" w:eastAsia="Times New Roman" w:hAnsi="Arial" w:cs="Arial"/>
          <w:color w:val="000000"/>
          <w:sz w:val="24"/>
          <w:szCs w:val="24"/>
        </w:rPr>
        <w:t xml:space="preserve">5) для дітей, які є </w:t>
      </w:r>
      <w:proofErr w:type="gramStart"/>
      <w:r w:rsidRPr="00022189">
        <w:rPr>
          <w:rFonts w:ascii="Arial" w:eastAsia="Times New Roman" w:hAnsi="Arial" w:cs="Arial"/>
          <w:color w:val="000000"/>
          <w:sz w:val="24"/>
          <w:szCs w:val="24"/>
        </w:rPr>
        <w:t>л</w:t>
      </w:r>
      <w:proofErr w:type="gramEnd"/>
      <w:r w:rsidRPr="00022189">
        <w:rPr>
          <w:rFonts w:ascii="Arial" w:eastAsia="Times New Roman" w:hAnsi="Arial" w:cs="Arial"/>
          <w:color w:val="000000"/>
          <w:sz w:val="24"/>
          <w:szCs w:val="24"/>
        </w:rPr>
        <w:t>ідерами дитячих громадських організацій:</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40" w:name="n142"/>
      <w:bookmarkEnd w:id="140"/>
      <w:r w:rsidRPr="00022189">
        <w:rPr>
          <w:rFonts w:ascii="Arial" w:eastAsia="Times New Roman" w:hAnsi="Arial" w:cs="Arial"/>
          <w:color w:val="000000"/>
          <w:sz w:val="24"/>
          <w:szCs w:val="24"/>
        </w:rPr>
        <w:t>копія документа, що посвідчує особу;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41" w:name="n143"/>
      <w:bookmarkEnd w:id="141"/>
      <w:r w:rsidRPr="00022189">
        <w:rPr>
          <w:rFonts w:ascii="Arial" w:eastAsia="Times New Roman" w:hAnsi="Arial" w:cs="Arial"/>
          <w:color w:val="000000"/>
          <w:sz w:val="24"/>
          <w:szCs w:val="24"/>
        </w:rPr>
        <w:t>клопотання керівного органу громадської організації.</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42" w:name="n144"/>
      <w:bookmarkEnd w:id="142"/>
      <w:r w:rsidRPr="00022189">
        <w:rPr>
          <w:rFonts w:ascii="Arial" w:eastAsia="Times New Roman" w:hAnsi="Arial" w:cs="Arial"/>
          <w:color w:val="000000"/>
          <w:sz w:val="24"/>
          <w:szCs w:val="24"/>
        </w:rPr>
        <w:t>6. Перед відправленням діти, яким надається путівка, повинні пройти медичний огляд у встановленому законодавством порядку, отримати </w:t>
      </w:r>
      <w:hyperlink r:id="rId15" w:anchor="n3" w:tgtFrame="_blank" w:history="1">
        <w:r w:rsidRPr="00022189">
          <w:rPr>
            <w:rFonts w:ascii="Arial" w:eastAsia="Times New Roman" w:hAnsi="Arial" w:cs="Arial"/>
            <w:color w:val="000099"/>
            <w:sz w:val="24"/>
            <w:szCs w:val="24"/>
            <w:u w:val="single"/>
          </w:rPr>
          <w:t xml:space="preserve">форму первинної </w:t>
        </w:r>
        <w:proofErr w:type="gramStart"/>
        <w:r w:rsidRPr="00022189">
          <w:rPr>
            <w:rFonts w:ascii="Arial" w:eastAsia="Times New Roman" w:hAnsi="Arial" w:cs="Arial"/>
            <w:color w:val="000099"/>
            <w:sz w:val="24"/>
            <w:szCs w:val="24"/>
            <w:u w:val="single"/>
          </w:rPr>
          <w:t>обл</w:t>
        </w:r>
        <w:proofErr w:type="gramEnd"/>
        <w:r w:rsidRPr="00022189">
          <w:rPr>
            <w:rFonts w:ascii="Arial" w:eastAsia="Times New Roman" w:hAnsi="Arial" w:cs="Arial"/>
            <w:color w:val="000099"/>
            <w:sz w:val="24"/>
            <w:szCs w:val="24"/>
            <w:u w:val="single"/>
          </w:rPr>
          <w:t>ікової документації № 079/о</w:t>
        </w:r>
      </w:hyperlink>
      <w:r w:rsidRPr="00022189">
        <w:rPr>
          <w:rFonts w:ascii="Arial" w:eastAsia="Times New Roman" w:hAnsi="Arial" w:cs="Arial"/>
          <w:color w:val="000000"/>
          <w:sz w:val="24"/>
          <w:szCs w:val="24"/>
        </w:rPr>
        <w:t> "Медична довідка на дитину, яка від’їжджає в дитячий заклад оздоровлення та відпочинку", затверджену наказом Міністерства охорони здоров’я України від 29 травня 2013 року </w:t>
      </w:r>
      <w:hyperlink r:id="rId16" w:tgtFrame="_blank" w:history="1">
        <w:r w:rsidRPr="00022189">
          <w:rPr>
            <w:rFonts w:ascii="Arial" w:eastAsia="Times New Roman" w:hAnsi="Arial" w:cs="Arial"/>
            <w:color w:val="000099"/>
            <w:sz w:val="24"/>
            <w:szCs w:val="24"/>
            <w:u w:val="single"/>
          </w:rPr>
          <w:t>№ 435</w:t>
        </w:r>
      </w:hyperlink>
      <w:r w:rsidRPr="00022189">
        <w:rPr>
          <w:rFonts w:ascii="Arial" w:eastAsia="Times New Roman" w:hAnsi="Arial" w:cs="Arial"/>
          <w:color w:val="000000"/>
          <w:sz w:val="24"/>
          <w:szCs w:val="24"/>
        </w:rPr>
        <w:t>, зареєстрованим в Міністерстві юстиції України 17 червня 2013 року за № 990/23522.</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43" w:name="n145"/>
      <w:bookmarkEnd w:id="143"/>
      <w:proofErr w:type="gramStart"/>
      <w:r w:rsidRPr="00022189">
        <w:rPr>
          <w:rFonts w:ascii="Arial" w:eastAsia="Times New Roman" w:hAnsi="Arial" w:cs="Arial"/>
          <w:color w:val="000000"/>
          <w:sz w:val="24"/>
          <w:szCs w:val="24"/>
        </w:rPr>
        <w:t>Батьки дитини (особи, які їх замінюють) дають письмову згоду на обробку персональних даних дитини та згоду на внесення персональних даних дитини в базу даних ДПУ "МДЦ "Артек" і використання їх за необхідності відповідно до вимог Закону України "Про захист персональних даних", згоду на проведення в ДПУ "МДЦ "Артек" необхідних діагностичних, лікувальних процедур у</w:t>
      </w:r>
      <w:proofErr w:type="gramEnd"/>
      <w:r w:rsidRPr="00022189">
        <w:rPr>
          <w:rFonts w:ascii="Arial" w:eastAsia="Times New Roman" w:hAnsi="Arial" w:cs="Arial"/>
          <w:color w:val="000000"/>
          <w:sz w:val="24"/>
          <w:szCs w:val="24"/>
        </w:rPr>
        <w:t xml:space="preserve"> разі захворювання дитини.</w:t>
      </w:r>
    </w:p>
    <w:p w:rsidR="005E6DAB" w:rsidRPr="00022189" w:rsidRDefault="005E6DAB" w:rsidP="00022189">
      <w:pPr>
        <w:spacing w:before="150" w:after="0" w:line="240" w:lineRule="auto"/>
        <w:ind w:left="450" w:right="450"/>
        <w:jc w:val="center"/>
        <w:rPr>
          <w:rFonts w:ascii="Arial" w:eastAsia="Times New Roman" w:hAnsi="Arial" w:cs="Arial"/>
          <w:color w:val="000000"/>
          <w:sz w:val="24"/>
          <w:szCs w:val="24"/>
        </w:rPr>
      </w:pPr>
      <w:bookmarkStart w:id="144" w:name="n146"/>
      <w:bookmarkEnd w:id="144"/>
      <w:r w:rsidRPr="00022189">
        <w:rPr>
          <w:rFonts w:ascii="Arial" w:eastAsia="Times New Roman" w:hAnsi="Arial" w:cs="Arial"/>
          <w:b/>
          <w:bCs/>
          <w:color w:val="000000"/>
          <w:sz w:val="24"/>
          <w:szCs w:val="24"/>
        </w:rPr>
        <w:t>V. Проїзд груп дітей до ДПУ "МДЦ "Артек" та їх прийом</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45" w:name="n147"/>
      <w:bookmarkEnd w:id="145"/>
      <w:r w:rsidRPr="00022189">
        <w:rPr>
          <w:rFonts w:ascii="Arial" w:eastAsia="Times New Roman" w:hAnsi="Arial" w:cs="Arial"/>
          <w:color w:val="000000"/>
          <w:sz w:val="24"/>
          <w:szCs w:val="24"/>
        </w:rPr>
        <w:t>1. Діти доправляються до ДПУ "МДЦ "Артек" організованими групами.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46" w:name="n148"/>
      <w:bookmarkEnd w:id="146"/>
      <w:proofErr w:type="gramStart"/>
      <w:r w:rsidRPr="00022189">
        <w:rPr>
          <w:rFonts w:ascii="Arial" w:eastAsia="Times New Roman" w:hAnsi="Arial" w:cs="Arial"/>
          <w:color w:val="000000"/>
          <w:sz w:val="24"/>
          <w:szCs w:val="24"/>
        </w:rPr>
        <w:t>З</w:t>
      </w:r>
      <w:proofErr w:type="gramEnd"/>
      <w:r w:rsidRPr="00022189">
        <w:rPr>
          <w:rFonts w:ascii="Arial" w:eastAsia="Times New Roman" w:hAnsi="Arial" w:cs="Arial"/>
          <w:color w:val="000000"/>
          <w:sz w:val="24"/>
          <w:szCs w:val="24"/>
        </w:rPr>
        <w:t xml:space="preserve"> метою забезпечення формування і відправлення груп дітей до ДПУ "МДЦ "Артек" керівники структурних підрозділів видають розпорядчі документи про відправлення дітей до ДПУ "МДЦ "Артек" і призначають відповідальних осіб, які </w:t>
      </w:r>
      <w:r w:rsidRPr="00022189">
        <w:rPr>
          <w:rFonts w:ascii="Arial" w:eastAsia="Times New Roman" w:hAnsi="Arial" w:cs="Arial"/>
          <w:color w:val="000000"/>
          <w:sz w:val="24"/>
          <w:szCs w:val="24"/>
        </w:rPr>
        <w:lastRenderedPageBreak/>
        <w:t xml:space="preserve">забезпечують організацію проїзду дітей до ДПУ "МДЦ "Артек" та у зворотному напрямку, із розрахунку один дорослий на 15 дітей. Особи, які супроводжують дітей, повинні мати досвід роботи з дітьми. </w:t>
      </w:r>
      <w:proofErr w:type="gramStart"/>
      <w:r w:rsidRPr="00022189">
        <w:rPr>
          <w:rFonts w:ascii="Arial" w:eastAsia="Times New Roman" w:hAnsi="Arial" w:cs="Arial"/>
          <w:color w:val="000000"/>
          <w:sz w:val="24"/>
          <w:szCs w:val="24"/>
        </w:rPr>
        <w:t>До</w:t>
      </w:r>
      <w:proofErr w:type="gramEnd"/>
      <w:r w:rsidRPr="00022189">
        <w:rPr>
          <w:rFonts w:ascii="Arial" w:eastAsia="Times New Roman" w:hAnsi="Arial" w:cs="Arial"/>
          <w:color w:val="000000"/>
          <w:sz w:val="24"/>
          <w:szCs w:val="24"/>
        </w:rPr>
        <w:t xml:space="preserve"> </w:t>
      </w:r>
      <w:proofErr w:type="gramStart"/>
      <w:r w:rsidRPr="00022189">
        <w:rPr>
          <w:rFonts w:ascii="Arial" w:eastAsia="Times New Roman" w:hAnsi="Arial" w:cs="Arial"/>
          <w:color w:val="000000"/>
          <w:sz w:val="24"/>
          <w:szCs w:val="24"/>
        </w:rPr>
        <w:t>складу</w:t>
      </w:r>
      <w:proofErr w:type="gramEnd"/>
      <w:r w:rsidRPr="00022189">
        <w:rPr>
          <w:rFonts w:ascii="Arial" w:eastAsia="Times New Roman" w:hAnsi="Arial" w:cs="Arial"/>
          <w:color w:val="000000"/>
          <w:sz w:val="24"/>
          <w:szCs w:val="24"/>
        </w:rPr>
        <w:t xml:space="preserve"> осіб, які супроводжують дітей, обов’язково входить медичний працівник.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47" w:name="n149"/>
      <w:bookmarkEnd w:id="147"/>
      <w:r w:rsidRPr="00022189">
        <w:rPr>
          <w:rFonts w:ascii="Arial" w:eastAsia="Times New Roman" w:hAnsi="Arial" w:cs="Arial"/>
          <w:color w:val="000000"/>
          <w:sz w:val="24"/>
          <w:szCs w:val="24"/>
        </w:rPr>
        <w:t xml:space="preserve">Особи, які супроводжують дітей, є відповідальними за життя і здоров’я дітей </w:t>
      </w:r>
      <w:proofErr w:type="gramStart"/>
      <w:r w:rsidRPr="00022189">
        <w:rPr>
          <w:rFonts w:ascii="Arial" w:eastAsia="Times New Roman" w:hAnsi="Arial" w:cs="Arial"/>
          <w:color w:val="000000"/>
          <w:sz w:val="24"/>
          <w:szCs w:val="24"/>
        </w:rPr>
        <w:t>увесь</w:t>
      </w:r>
      <w:proofErr w:type="gramEnd"/>
      <w:r w:rsidRPr="00022189">
        <w:rPr>
          <w:rFonts w:ascii="Arial" w:eastAsia="Times New Roman" w:hAnsi="Arial" w:cs="Arial"/>
          <w:color w:val="000000"/>
          <w:sz w:val="24"/>
          <w:szCs w:val="24"/>
        </w:rPr>
        <w:t xml:space="preserve"> період перебування в дорозі, у день заїзду та з моменту передання їм дітей працівниками ДПУ "МДЦ "Артек" при від’їзді.</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48" w:name="n150"/>
      <w:bookmarkEnd w:id="148"/>
      <w:r w:rsidRPr="00022189">
        <w:rPr>
          <w:rFonts w:ascii="Arial" w:eastAsia="Times New Roman" w:hAnsi="Arial" w:cs="Arial"/>
          <w:color w:val="000000"/>
          <w:sz w:val="24"/>
          <w:szCs w:val="24"/>
        </w:rPr>
        <w:t xml:space="preserve">2.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ісля затвердження керівниками структурних підрозділів списків дітей, направлених на оздоровлення до ДПУ "МДЦ "Артек", відповідні підрозділи районних, районних у місті Києві державних адміністрацій та органів місцевого самоврядування проводять збори батьків (осіб, які їх замінюють) і дітей з питань організації проїзду та перебування дітей у ДПУ "МДЦ "Артек".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49" w:name="n151"/>
      <w:bookmarkEnd w:id="149"/>
      <w:r w:rsidRPr="00022189">
        <w:rPr>
          <w:rFonts w:ascii="Arial" w:eastAsia="Times New Roman" w:hAnsi="Arial" w:cs="Arial"/>
          <w:color w:val="000000"/>
          <w:sz w:val="24"/>
          <w:szCs w:val="24"/>
        </w:rPr>
        <w:t xml:space="preserve">Структурні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ідрозділи та (або) старший супроводжувач перед відправкою дітей проводять інструктаж з дітьми та особами, які їх супроводжують.</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0" w:name="n152"/>
      <w:bookmarkEnd w:id="150"/>
      <w:r w:rsidRPr="00022189">
        <w:rPr>
          <w:rFonts w:ascii="Arial" w:eastAsia="Times New Roman" w:hAnsi="Arial" w:cs="Arial"/>
          <w:color w:val="000000"/>
          <w:sz w:val="24"/>
          <w:szCs w:val="24"/>
        </w:rPr>
        <w:t>3. Діти, направлені до ДПУ "МДЦ "Артек", повинні мати із собою теплі речі, кімнатне взуття, дві пари сезонного взуття (з жовтня до квітня - тепле взуття, що не пропускає вологу), спортивне взуття, купальні та спортивні костюми, білизну, головний убір, шкарпетки (не менше трьох пар), предмети особистої гі</w:t>
      </w:r>
      <w:proofErr w:type="gramStart"/>
      <w:r w:rsidRPr="00022189">
        <w:rPr>
          <w:rFonts w:ascii="Arial" w:eastAsia="Times New Roman" w:hAnsi="Arial" w:cs="Arial"/>
          <w:color w:val="000000"/>
          <w:sz w:val="24"/>
          <w:szCs w:val="24"/>
        </w:rPr>
        <w:t>г</w:t>
      </w:r>
      <w:proofErr w:type="gramEnd"/>
      <w:r w:rsidRPr="00022189">
        <w:rPr>
          <w:rFonts w:ascii="Arial" w:eastAsia="Times New Roman" w:hAnsi="Arial" w:cs="Arial"/>
          <w:color w:val="000000"/>
          <w:sz w:val="24"/>
          <w:szCs w:val="24"/>
        </w:rPr>
        <w:t xml:space="preserve">ієни (зубна щітка, паста, мило, гребінець, носові </w:t>
      </w:r>
      <w:proofErr w:type="gramStart"/>
      <w:r w:rsidRPr="00022189">
        <w:rPr>
          <w:rFonts w:ascii="Arial" w:eastAsia="Times New Roman" w:hAnsi="Arial" w:cs="Arial"/>
          <w:color w:val="000000"/>
          <w:sz w:val="24"/>
          <w:szCs w:val="24"/>
        </w:rPr>
        <w:t>хустинки).</w:t>
      </w:r>
      <w:proofErr w:type="gramEnd"/>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1" w:name="n153"/>
      <w:bookmarkEnd w:id="151"/>
      <w:r w:rsidRPr="00022189">
        <w:rPr>
          <w:rFonts w:ascii="Arial" w:eastAsia="Times New Roman" w:hAnsi="Arial" w:cs="Arial"/>
          <w:color w:val="000000"/>
          <w:sz w:val="24"/>
          <w:szCs w:val="24"/>
        </w:rPr>
        <w:t>4. Проїзд груп дітей та супроводжувачів здійснюється за кошти батьків (</w:t>
      </w:r>
      <w:proofErr w:type="gramStart"/>
      <w:r w:rsidRPr="00022189">
        <w:rPr>
          <w:rFonts w:ascii="Arial" w:eastAsia="Times New Roman" w:hAnsi="Arial" w:cs="Arial"/>
          <w:color w:val="000000"/>
          <w:sz w:val="24"/>
          <w:szCs w:val="24"/>
        </w:rPr>
        <w:t>осіб</w:t>
      </w:r>
      <w:proofErr w:type="gramEnd"/>
      <w:r w:rsidRPr="00022189">
        <w:rPr>
          <w:rFonts w:ascii="Arial" w:eastAsia="Times New Roman" w:hAnsi="Arial" w:cs="Arial"/>
          <w:color w:val="000000"/>
          <w:sz w:val="24"/>
          <w:szCs w:val="24"/>
        </w:rPr>
        <w:t>, які їх замінюють) та за рахунок інших джерел, не заборонених законодавством. Батьки (особи, які їх замінюють) дають письмову згоду на збі</w:t>
      </w:r>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 xml:space="preserve"> відповідної суми коштів для забезпечення проїзду та супроводу дітей до ДПУ "МДЦ "Артек" та у зворотному напрямку.</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2" w:name="n154"/>
      <w:bookmarkEnd w:id="152"/>
      <w:r w:rsidRPr="00022189">
        <w:rPr>
          <w:rFonts w:ascii="Arial" w:eastAsia="Times New Roman" w:hAnsi="Arial" w:cs="Arial"/>
          <w:color w:val="000000"/>
          <w:sz w:val="24"/>
          <w:szCs w:val="24"/>
        </w:rPr>
        <w:t xml:space="preserve">5. ДПУ "МДЦ "Артек" приймає дітей у строки, зазначені </w:t>
      </w:r>
      <w:proofErr w:type="gramStart"/>
      <w:r w:rsidRPr="00022189">
        <w:rPr>
          <w:rFonts w:ascii="Arial" w:eastAsia="Times New Roman" w:hAnsi="Arial" w:cs="Arial"/>
          <w:color w:val="000000"/>
          <w:sz w:val="24"/>
          <w:szCs w:val="24"/>
        </w:rPr>
        <w:t>в</w:t>
      </w:r>
      <w:proofErr w:type="gramEnd"/>
      <w:r w:rsidRPr="00022189">
        <w:rPr>
          <w:rFonts w:ascii="Arial" w:eastAsia="Times New Roman" w:hAnsi="Arial" w:cs="Arial"/>
          <w:color w:val="000000"/>
          <w:sz w:val="24"/>
          <w:szCs w:val="24"/>
        </w:rPr>
        <w:t xml:space="preserve"> путівці.</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3" w:name="n155"/>
      <w:bookmarkEnd w:id="153"/>
      <w:r w:rsidRPr="00022189">
        <w:rPr>
          <w:rFonts w:ascii="Arial" w:eastAsia="Times New Roman" w:hAnsi="Arial" w:cs="Arial"/>
          <w:color w:val="000000"/>
          <w:sz w:val="24"/>
          <w:szCs w:val="24"/>
        </w:rPr>
        <w:t xml:space="preserve">6. Структурні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ідрозділи у письмовій формі повідомляють адміністрацію ДПУ "МДЦ "Артек" про кількість дітей, час і дату приїзду, вид транспорту за 5 днів до приїзду та аналогічну інформацію - за 5 днів до від’їзду з ДПУ "МДЦ "Артек".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4" w:name="n156"/>
      <w:bookmarkEnd w:id="154"/>
      <w:r w:rsidRPr="00022189">
        <w:rPr>
          <w:rFonts w:ascii="Arial" w:eastAsia="Times New Roman" w:hAnsi="Arial" w:cs="Arial"/>
          <w:color w:val="000000"/>
          <w:sz w:val="24"/>
          <w:szCs w:val="24"/>
        </w:rPr>
        <w:t xml:space="preserve">ДПУ "МДЦ "Артек" забезпечує зустріч та перевезення груп дітей від залізничного вокзалу, аеропорту, автовокзалу до ДПУ "МДЦ "Артек"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 час приїзду та від’їзду дітей. Прийом дітей проводиться безпосередньо в ДПУ "МДЦ "Артек".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5" w:name="n157"/>
      <w:bookmarkEnd w:id="155"/>
      <w:r w:rsidRPr="00022189">
        <w:rPr>
          <w:rFonts w:ascii="Arial" w:eastAsia="Times New Roman" w:hAnsi="Arial" w:cs="Arial"/>
          <w:color w:val="000000"/>
          <w:sz w:val="24"/>
          <w:szCs w:val="24"/>
        </w:rPr>
        <w:t>7. Прибувши до ДПУ "МДЦ "Артек", старший супроводжувач повинен надати особі, призначеній відповідно до наказу ДПУ "МДЦ "Артек" відповідальною за проведення заїзду на зміну, три примірники затверджених спискі</w:t>
      </w:r>
      <w:proofErr w:type="gramStart"/>
      <w:r w:rsidRPr="00022189">
        <w:rPr>
          <w:rFonts w:ascii="Arial" w:eastAsia="Times New Roman" w:hAnsi="Arial" w:cs="Arial"/>
          <w:color w:val="000000"/>
          <w:sz w:val="24"/>
          <w:szCs w:val="24"/>
        </w:rPr>
        <w:t>в</w:t>
      </w:r>
      <w:proofErr w:type="gramEnd"/>
      <w:r w:rsidRPr="00022189">
        <w:rPr>
          <w:rFonts w:ascii="Arial" w:eastAsia="Times New Roman" w:hAnsi="Arial" w:cs="Arial"/>
          <w:color w:val="000000"/>
          <w:sz w:val="24"/>
          <w:szCs w:val="24"/>
        </w:rPr>
        <w:t xml:space="preserve"> дітей і належним чином оформлені путівки та медичні довідки.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6" w:name="n158"/>
      <w:bookmarkEnd w:id="156"/>
      <w:r w:rsidRPr="00022189">
        <w:rPr>
          <w:rFonts w:ascii="Arial" w:eastAsia="Times New Roman" w:hAnsi="Arial" w:cs="Arial"/>
          <w:color w:val="000000"/>
          <w:sz w:val="24"/>
          <w:szCs w:val="24"/>
        </w:rPr>
        <w:t>8. ДПУ "МДЦ "Артек" забезпечує проживання супроводжувачі</w:t>
      </w:r>
      <w:proofErr w:type="gramStart"/>
      <w:r w:rsidRPr="00022189">
        <w:rPr>
          <w:rFonts w:ascii="Arial" w:eastAsia="Times New Roman" w:hAnsi="Arial" w:cs="Arial"/>
          <w:color w:val="000000"/>
          <w:sz w:val="24"/>
          <w:szCs w:val="24"/>
        </w:rPr>
        <w:t>в</w:t>
      </w:r>
      <w:proofErr w:type="gramEnd"/>
      <w:r w:rsidRPr="00022189">
        <w:rPr>
          <w:rFonts w:ascii="Arial" w:eastAsia="Times New Roman" w:hAnsi="Arial" w:cs="Arial"/>
          <w:color w:val="000000"/>
          <w:sz w:val="24"/>
          <w:szCs w:val="24"/>
        </w:rPr>
        <w:t xml:space="preserve"> </w:t>
      </w:r>
      <w:proofErr w:type="gramStart"/>
      <w:r w:rsidRPr="00022189">
        <w:rPr>
          <w:rFonts w:ascii="Arial" w:eastAsia="Times New Roman" w:hAnsi="Arial" w:cs="Arial"/>
          <w:color w:val="000000"/>
          <w:sz w:val="24"/>
          <w:szCs w:val="24"/>
        </w:rPr>
        <w:t>на</w:t>
      </w:r>
      <w:proofErr w:type="gramEnd"/>
      <w:r w:rsidRPr="00022189">
        <w:rPr>
          <w:rFonts w:ascii="Arial" w:eastAsia="Times New Roman" w:hAnsi="Arial" w:cs="Arial"/>
          <w:color w:val="000000"/>
          <w:sz w:val="24"/>
          <w:szCs w:val="24"/>
        </w:rPr>
        <w:t xml:space="preserve"> базі ДПУ "МДЦ "Артек". Супроводжувачі груп дітей повинні прибути до ДПУ "МДЦ "Артек" не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ізніше ніж за добу до від’їзду дітей та зареєструватись у відповідальної за прийом та відправлення дітей особи.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7" w:name="n159"/>
      <w:bookmarkEnd w:id="157"/>
      <w:r w:rsidRPr="00022189">
        <w:rPr>
          <w:rFonts w:ascii="Arial" w:eastAsia="Times New Roman" w:hAnsi="Arial" w:cs="Arial"/>
          <w:color w:val="000000"/>
          <w:sz w:val="24"/>
          <w:szCs w:val="24"/>
        </w:rPr>
        <w:t xml:space="preserve">9. ДПУ "МДЦ "Артек"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ісля заїзду дітей в 5-денний строк повідомляє Мінсоцполітики про відповідність кількості фактично прибулих дітей кількості виділених путівок.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8" w:name="n160"/>
      <w:bookmarkEnd w:id="158"/>
      <w:r w:rsidRPr="00022189">
        <w:rPr>
          <w:rFonts w:ascii="Arial" w:eastAsia="Times New Roman" w:hAnsi="Arial" w:cs="Arial"/>
          <w:color w:val="000000"/>
          <w:sz w:val="24"/>
          <w:szCs w:val="24"/>
        </w:rPr>
        <w:t xml:space="preserve">10. У разі встановлення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 час прийому дитини на відпочинок факту видачі путівки не за призначенням (дитина направлена до ДПУ "МДЦ "Артек" без відповідного медичного обстеження або з медичними протипоказаннями, з неналежним чином оформленою медичною довідкою, є молодшою або старшою від зазначеного в цьому Положенні віку) така дитина до ДПУ "МДЦ "Артек" не приймається і відбуває до місця проживання з особою, яка її супроводжу</w:t>
      </w:r>
      <w:proofErr w:type="gramStart"/>
      <w:r w:rsidRPr="00022189">
        <w:rPr>
          <w:rFonts w:ascii="Arial" w:eastAsia="Times New Roman" w:hAnsi="Arial" w:cs="Arial"/>
          <w:color w:val="000000"/>
          <w:sz w:val="24"/>
          <w:szCs w:val="24"/>
        </w:rPr>
        <w:t>є.</w:t>
      </w:r>
      <w:proofErr w:type="gramEnd"/>
      <w:r w:rsidRPr="00022189">
        <w:rPr>
          <w:rFonts w:ascii="Arial" w:eastAsia="Times New Roman" w:hAnsi="Arial" w:cs="Arial"/>
          <w:color w:val="000000"/>
          <w:sz w:val="24"/>
          <w:szCs w:val="24"/>
        </w:rPr>
        <w:t xml:space="preserve"> Строки використання путівки в такому разі не переносяться, а путівка вилучається, про що особою, відповідальною за проведення заїзду на зміну в ДПУ "МДЦ "Артек", та старшим супроводжувачем від адміністративно-територіальної одиниці </w:t>
      </w:r>
      <w:r w:rsidRPr="00022189">
        <w:rPr>
          <w:rFonts w:ascii="Arial" w:eastAsia="Times New Roman" w:hAnsi="Arial" w:cs="Arial"/>
          <w:color w:val="000000"/>
          <w:sz w:val="24"/>
          <w:szCs w:val="24"/>
        </w:rPr>
        <w:lastRenderedPageBreak/>
        <w:t xml:space="preserve">складається відповідний акт у трьох примірниках. Один примірник такого акта </w:t>
      </w:r>
      <w:proofErr w:type="gramStart"/>
      <w:r w:rsidRPr="00022189">
        <w:rPr>
          <w:rFonts w:ascii="Arial" w:eastAsia="Times New Roman" w:hAnsi="Arial" w:cs="Arial"/>
          <w:color w:val="000000"/>
          <w:sz w:val="24"/>
          <w:szCs w:val="24"/>
        </w:rPr>
        <w:t>направляється</w:t>
      </w:r>
      <w:proofErr w:type="gramEnd"/>
      <w:r w:rsidRPr="00022189">
        <w:rPr>
          <w:rFonts w:ascii="Arial" w:eastAsia="Times New Roman" w:hAnsi="Arial" w:cs="Arial"/>
          <w:color w:val="000000"/>
          <w:sz w:val="24"/>
          <w:szCs w:val="24"/>
        </w:rPr>
        <w:t xml:space="preserve"> до Мінсоцполітики.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59" w:name="n161"/>
      <w:bookmarkEnd w:id="159"/>
      <w:proofErr w:type="gramStart"/>
      <w:r w:rsidRPr="00022189">
        <w:rPr>
          <w:rFonts w:ascii="Arial" w:eastAsia="Times New Roman" w:hAnsi="Arial" w:cs="Arial"/>
          <w:color w:val="000000"/>
          <w:sz w:val="24"/>
          <w:szCs w:val="24"/>
        </w:rPr>
        <w:t>Р</w:t>
      </w:r>
      <w:proofErr w:type="gramEnd"/>
      <w:r w:rsidRPr="00022189">
        <w:rPr>
          <w:rFonts w:ascii="Arial" w:eastAsia="Times New Roman" w:hAnsi="Arial" w:cs="Arial"/>
          <w:color w:val="000000"/>
          <w:sz w:val="24"/>
          <w:szCs w:val="24"/>
        </w:rPr>
        <w:t>ішення про подальше використання такої путівки приймає Мінсоцполітики.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60" w:name="n162"/>
      <w:bookmarkEnd w:id="160"/>
      <w:r w:rsidRPr="00022189">
        <w:rPr>
          <w:rFonts w:ascii="Arial" w:eastAsia="Times New Roman" w:hAnsi="Arial" w:cs="Arial"/>
          <w:color w:val="000000"/>
          <w:sz w:val="24"/>
          <w:szCs w:val="24"/>
        </w:rPr>
        <w:t xml:space="preserve">11. </w:t>
      </w:r>
      <w:proofErr w:type="gramStart"/>
      <w:r w:rsidRPr="00022189">
        <w:rPr>
          <w:rFonts w:ascii="Arial" w:eastAsia="Times New Roman" w:hAnsi="Arial" w:cs="Arial"/>
          <w:color w:val="000000"/>
          <w:sz w:val="24"/>
          <w:szCs w:val="24"/>
        </w:rPr>
        <w:t>У</w:t>
      </w:r>
      <w:proofErr w:type="gramEnd"/>
      <w:r w:rsidRPr="00022189">
        <w:rPr>
          <w:rFonts w:ascii="Arial" w:eastAsia="Times New Roman" w:hAnsi="Arial" w:cs="Arial"/>
          <w:color w:val="000000"/>
          <w:sz w:val="24"/>
          <w:szCs w:val="24"/>
        </w:rPr>
        <w:t xml:space="preserve"> </w:t>
      </w:r>
      <w:proofErr w:type="gramStart"/>
      <w:r w:rsidRPr="00022189">
        <w:rPr>
          <w:rFonts w:ascii="Arial" w:eastAsia="Times New Roman" w:hAnsi="Arial" w:cs="Arial"/>
          <w:color w:val="000000"/>
          <w:sz w:val="24"/>
          <w:szCs w:val="24"/>
        </w:rPr>
        <w:t>раз</w:t>
      </w:r>
      <w:proofErr w:type="gramEnd"/>
      <w:r w:rsidRPr="00022189">
        <w:rPr>
          <w:rFonts w:ascii="Arial" w:eastAsia="Times New Roman" w:hAnsi="Arial" w:cs="Arial"/>
          <w:color w:val="000000"/>
          <w:sz w:val="24"/>
          <w:szCs w:val="24"/>
        </w:rPr>
        <w:t xml:space="preserve">і захворювання дитини ДПУ "МДЦ "Артек" обов’язково забезпечує її медичним обслуговуванням і харчуванням до одужання незалежно від строку дії путівки. Умови від’їзду дитини до місця проживання узгоджуються з батьками (особами, які їх замінюють) та зі структурними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ідрозділами.</w:t>
      </w:r>
    </w:p>
    <w:p w:rsidR="005E6DAB" w:rsidRPr="00022189" w:rsidRDefault="005E6DAB" w:rsidP="00022189">
      <w:pPr>
        <w:spacing w:before="150" w:after="0" w:line="240" w:lineRule="auto"/>
        <w:ind w:left="450" w:right="450"/>
        <w:jc w:val="center"/>
        <w:rPr>
          <w:rFonts w:ascii="Arial" w:eastAsia="Times New Roman" w:hAnsi="Arial" w:cs="Arial"/>
          <w:color w:val="000000"/>
          <w:sz w:val="24"/>
          <w:szCs w:val="24"/>
        </w:rPr>
      </w:pPr>
      <w:bookmarkStart w:id="161" w:name="n163"/>
      <w:bookmarkEnd w:id="161"/>
      <w:r w:rsidRPr="00022189">
        <w:rPr>
          <w:rFonts w:ascii="Arial" w:eastAsia="Times New Roman" w:hAnsi="Arial" w:cs="Arial"/>
          <w:b/>
          <w:bCs/>
          <w:color w:val="000000"/>
          <w:sz w:val="24"/>
          <w:szCs w:val="24"/>
        </w:rPr>
        <w:t>VI. Порядок проведення тематичних змін у ДПУ "МДЦ "Артек"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62" w:name="n164"/>
      <w:bookmarkEnd w:id="162"/>
      <w:r w:rsidRPr="00022189">
        <w:rPr>
          <w:rFonts w:ascii="Arial" w:eastAsia="Times New Roman" w:hAnsi="Arial" w:cs="Arial"/>
          <w:color w:val="000000"/>
          <w:sz w:val="24"/>
          <w:szCs w:val="24"/>
        </w:rPr>
        <w:t>1. План-графік розподілу путівок на оздоровлення і тематика змін затверджуються наказом Мінсоцполітики.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63" w:name="n165"/>
      <w:bookmarkEnd w:id="163"/>
      <w:r w:rsidRPr="00022189">
        <w:rPr>
          <w:rFonts w:ascii="Arial" w:eastAsia="Times New Roman" w:hAnsi="Arial" w:cs="Arial"/>
          <w:color w:val="000000"/>
          <w:sz w:val="24"/>
          <w:szCs w:val="24"/>
        </w:rPr>
        <w:t xml:space="preserve">2. На кожну тематичну зміну ДПУ "МДЦ "Артек" розробляє та подає на погодження до відповідного структурного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ідрозділу Мінсоцполітики положення про проведення тематичної зміни.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64" w:name="n166"/>
      <w:bookmarkEnd w:id="164"/>
      <w:r w:rsidRPr="00022189">
        <w:rPr>
          <w:rFonts w:ascii="Arial" w:eastAsia="Times New Roman" w:hAnsi="Arial" w:cs="Arial"/>
          <w:color w:val="000000"/>
          <w:sz w:val="24"/>
          <w:szCs w:val="24"/>
        </w:rPr>
        <w:t>У положенні про проведення тематичної зміни зазначаються її мета, завдання, строки проведення, перелі</w:t>
      </w:r>
      <w:proofErr w:type="gramStart"/>
      <w:r w:rsidRPr="00022189">
        <w:rPr>
          <w:rFonts w:ascii="Arial" w:eastAsia="Times New Roman" w:hAnsi="Arial" w:cs="Arial"/>
          <w:color w:val="000000"/>
          <w:sz w:val="24"/>
          <w:szCs w:val="24"/>
        </w:rPr>
        <w:t>к</w:t>
      </w:r>
      <w:proofErr w:type="gramEnd"/>
      <w:r w:rsidRPr="00022189">
        <w:rPr>
          <w:rFonts w:ascii="Arial" w:eastAsia="Times New Roman" w:hAnsi="Arial" w:cs="Arial"/>
          <w:color w:val="000000"/>
          <w:sz w:val="24"/>
          <w:szCs w:val="24"/>
        </w:rPr>
        <w:t xml:space="preserve"> організацій, які беруть участь у реалізації та проведенні фестивалів або окремих заходів тематичної зміни, фінансове забезпечення.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65" w:name="n167"/>
      <w:bookmarkEnd w:id="165"/>
      <w:r w:rsidRPr="00022189">
        <w:rPr>
          <w:rFonts w:ascii="Arial" w:eastAsia="Times New Roman" w:hAnsi="Arial" w:cs="Arial"/>
          <w:color w:val="000000"/>
          <w:sz w:val="24"/>
          <w:szCs w:val="24"/>
        </w:rPr>
        <w:t>3. До проведення тематичної зміни можуть залучатися окремі відомі діячі мистецтв, спортсмени, почесні гості (за їхньою згодою).</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66" w:name="n168"/>
      <w:bookmarkEnd w:id="166"/>
      <w:r w:rsidRPr="00022189">
        <w:rPr>
          <w:rFonts w:ascii="Arial" w:eastAsia="Times New Roman" w:hAnsi="Arial" w:cs="Arial"/>
          <w:color w:val="000000"/>
          <w:sz w:val="24"/>
          <w:szCs w:val="24"/>
        </w:rPr>
        <w:t xml:space="preserve">Проживання, харчування, транспортне забезпечення зазначених </w:t>
      </w:r>
      <w:proofErr w:type="gramStart"/>
      <w:r w:rsidRPr="00022189">
        <w:rPr>
          <w:rFonts w:ascii="Arial" w:eastAsia="Times New Roman" w:hAnsi="Arial" w:cs="Arial"/>
          <w:color w:val="000000"/>
          <w:sz w:val="24"/>
          <w:szCs w:val="24"/>
        </w:rPr>
        <w:t>осіб</w:t>
      </w:r>
      <w:proofErr w:type="gramEnd"/>
      <w:r w:rsidRPr="00022189">
        <w:rPr>
          <w:rFonts w:ascii="Arial" w:eastAsia="Times New Roman" w:hAnsi="Arial" w:cs="Arial"/>
          <w:color w:val="000000"/>
          <w:sz w:val="24"/>
          <w:szCs w:val="24"/>
        </w:rPr>
        <w:t xml:space="preserve"> здійснюються за їх рахунок.</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67" w:name="n169"/>
      <w:bookmarkEnd w:id="167"/>
      <w:r w:rsidRPr="00022189">
        <w:rPr>
          <w:rFonts w:ascii="Arial" w:eastAsia="Times New Roman" w:hAnsi="Arial" w:cs="Arial"/>
          <w:color w:val="000000"/>
          <w:sz w:val="24"/>
          <w:szCs w:val="24"/>
        </w:rPr>
        <w:t>4. Вартість проведення кожної тематичної зміни погоджується Мінсоцполітики.</w:t>
      </w:r>
    </w:p>
    <w:p w:rsidR="005E6DAB" w:rsidRPr="00022189" w:rsidRDefault="005E6DAB" w:rsidP="00022189">
      <w:pPr>
        <w:spacing w:before="150" w:after="0" w:line="240" w:lineRule="auto"/>
        <w:ind w:left="450" w:right="450"/>
        <w:jc w:val="center"/>
        <w:rPr>
          <w:rFonts w:ascii="Arial" w:eastAsia="Times New Roman" w:hAnsi="Arial" w:cs="Arial"/>
          <w:color w:val="000000"/>
          <w:sz w:val="24"/>
          <w:szCs w:val="24"/>
        </w:rPr>
      </w:pPr>
      <w:bookmarkStart w:id="168" w:name="n170"/>
      <w:bookmarkEnd w:id="168"/>
      <w:r w:rsidRPr="00022189">
        <w:rPr>
          <w:rFonts w:ascii="Arial" w:eastAsia="Times New Roman" w:hAnsi="Arial" w:cs="Arial"/>
          <w:b/>
          <w:bCs/>
          <w:color w:val="000000"/>
          <w:sz w:val="24"/>
          <w:szCs w:val="24"/>
        </w:rPr>
        <w:t>VII. Звітність про використання путівок і контроль за дотриманням вимог цього Положення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69" w:name="n171"/>
      <w:bookmarkEnd w:id="169"/>
      <w:r w:rsidRPr="00022189">
        <w:rPr>
          <w:rFonts w:ascii="Arial" w:eastAsia="Times New Roman" w:hAnsi="Arial" w:cs="Arial"/>
          <w:color w:val="000000"/>
          <w:sz w:val="24"/>
          <w:szCs w:val="24"/>
        </w:rPr>
        <w:t xml:space="preserve">1. Керівники структурних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ідрозділів протягом 10 днів після закінчення кожної оздоровчої зміни подають до Мінсоцполітики звіт про використання путівок до ДПУ "МДЦ "Артек" за формою, встановленою згідно з </w:t>
      </w:r>
      <w:hyperlink r:id="rId17" w:anchor="n181" w:history="1">
        <w:r w:rsidRPr="00022189">
          <w:rPr>
            <w:rFonts w:ascii="Arial" w:eastAsia="Times New Roman" w:hAnsi="Arial" w:cs="Arial"/>
            <w:color w:val="006600"/>
            <w:sz w:val="24"/>
            <w:szCs w:val="24"/>
            <w:u w:val="single"/>
          </w:rPr>
          <w:t>додатком 2</w:t>
        </w:r>
      </w:hyperlink>
      <w:r w:rsidRPr="00022189">
        <w:rPr>
          <w:rFonts w:ascii="Arial" w:eastAsia="Times New Roman" w:hAnsi="Arial" w:cs="Arial"/>
          <w:color w:val="000000"/>
          <w:sz w:val="24"/>
          <w:szCs w:val="24"/>
        </w:rPr>
        <w:t> до цього Положення.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70" w:name="n172"/>
      <w:bookmarkEnd w:id="170"/>
      <w:r w:rsidRPr="00022189">
        <w:rPr>
          <w:rFonts w:ascii="Arial" w:eastAsia="Times New Roman" w:hAnsi="Arial" w:cs="Arial"/>
          <w:color w:val="000000"/>
          <w:sz w:val="24"/>
          <w:szCs w:val="24"/>
        </w:rPr>
        <w:t xml:space="preserve">2. За результатами бюджетного року структурні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ідрозділи у строк до 10 січня наступного за звітним року подають до Мінсоцполітики річний звіт про використання путівок до ДПУ "МДЦ "Артек" за формою, встановленою згідно з </w:t>
      </w:r>
      <w:hyperlink r:id="rId18" w:anchor="n185" w:history="1">
        <w:r w:rsidRPr="00022189">
          <w:rPr>
            <w:rFonts w:ascii="Arial" w:eastAsia="Times New Roman" w:hAnsi="Arial" w:cs="Arial"/>
            <w:color w:val="006600"/>
            <w:sz w:val="24"/>
            <w:szCs w:val="24"/>
            <w:u w:val="single"/>
          </w:rPr>
          <w:t>додатком 3</w:t>
        </w:r>
      </w:hyperlink>
      <w:r w:rsidRPr="00022189">
        <w:rPr>
          <w:rFonts w:ascii="Arial" w:eastAsia="Times New Roman" w:hAnsi="Arial" w:cs="Arial"/>
          <w:color w:val="000000"/>
          <w:sz w:val="24"/>
          <w:szCs w:val="24"/>
        </w:rPr>
        <w:t> до цього Положення.</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71" w:name="n173"/>
      <w:bookmarkEnd w:id="171"/>
      <w:r w:rsidRPr="00022189">
        <w:rPr>
          <w:rFonts w:ascii="Arial" w:eastAsia="Times New Roman" w:hAnsi="Arial" w:cs="Arial"/>
          <w:color w:val="000000"/>
          <w:sz w:val="24"/>
          <w:szCs w:val="24"/>
        </w:rPr>
        <w:t xml:space="preserve">3. У разі встановлення факту видачі путівки з порушенням чинного законодавства структурні </w:t>
      </w:r>
      <w:proofErr w:type="gramStart"/>
      <w:r w:rsidRPr="00022189">
        <w:rPr>
          <w:rFonts w:ascii="Arial" w:eastAsia="Times New Roman" w:hAnsi="Arial" w:cs="Arial"/>
          <w:color w:val="000000"/>
          <w:sz w:val="24"/>
          <w:szCs w:val="24"/>
        </w:rPr>
        <w:t>п</w:t>
      </w:r>
      <w:proofErr w:type="gramEnd"/>
      <w:r w:rsidRPr="00022189">
        <w:rPr>
          <w:rFonts w:ascii="Arial" w:eastAsia="Times New Roman" w:hAnsi="Arial" w:cs="Arial"/>
          <w:color w:val="000000"/>
          <w:sz w:val="24"/>
          <w:szCs w:val="24"/>
        </w:rPr>
        <w:t>ідрозділи у місячний строк з дня виявлення такого факту вживають заходів щодо повернення коштів у розмірі повної вартості безкоштовної путівки або часткової вартості путівки та перераховують зазначені кошти на рахунок Мінсоцполітики.</w:t>
      </w:r>
    </w:p>
    <w:p w:rsidR="005E6DAB" w:rsidRPr="00022189" w:rsidRDefault="005E6DAB" w:rsidP="00022189">
      <w:pPr>
        <w:spacing w:after="0" w:line="240" w:lineRule="auto"/>
        <w:ind w:firstLine="450"/>
        <w:jc w:val="both"/>
        <w:rPr>
          <w:rFonts w:ascii="Arial" w:eastAsia="Times New Roman" w:hAnsi="Arial" w:cs="Arial"/>
          <w:color w:val="000000"/>
          <w:sz w:val="24"/>
          <w:szCs w:val="24"/>
        </w:rPr>
      </w:pPr>
      <w:bookmarkStart w:id="172" w:name="n174"/>
      <w:bookmarkEnd w:id="172"/>
      <w:r w:rsidRPr="00022189">
        <w:rPr>
          <w:rFonts w:ascii="Arial" w:eastAsia="Times New Roman" w:hAnsi="Arial" w:cs="Arial"/>
          <w:color w:val="000000"/>
          <w:sz w:val="24"/>
          <w:szCs w:val="24"/>
        </w:rPr>
        <w:t xml:space="preserve">4. Контроль за використанням бюджетних коштів, передбачених Мінсоцполітики на придбання путівок до ДПУ "МДЦ "Артек", та за використанням путівок здійснюється </w:t>
      </w:r>
      <w:proofErr w:type="gramStart"/>
      <w:r w:rsidRPr="00022189">
        <w:rPr>
          <w:rFonts w:ascii="Arial" w:eastAsia="Times New Roman" w:hAnsi="Arial" w:cs="Arial"/>
          <w:color w:val="000000"/>
          <w:sz w:val="24"/>
          <w:szCs w:val="24"/>
        </w:rPr>
        <w:t>в</w:t>
      </w:r>
      <w:proofErr w:type="gramEnd"/>
      <w:r w:rsidRPr="00022189">
        <w:rPr>
          <w:rFonts w:ascii="Arial" w:eastAsia="Times New Roman" w:hAnsi="Arial" w:cs="Arial"/>
          <w:color w:val="000000"/>
          <w:sz w:val="24"/>
          <w:szCs w:val="24"/>
        </w:rPr>
        <w:t xml:space="preserve"> установленому законодавством порядку.</w:t>
      </w:r>
    </w:p>
    <w:tbl>
      <w:tblPr>
        <w:tblW w:w="5000" w:type="pct"/>
        <w:tblCellMar>
          <w:left w:w="0" w:type="dxa"/>
          <w:right w:w="0" w:type="dxa"/>
        </w:tblCellMar>
        <w:tblLook w:val="04A0"/>
      </w:tblPr>
      <w:tblGrid>
        <w:gridCol w:w="3932"/>
        <w:gridCol w:w="5429"/>
      </w:tblGrid>
      <w:tr w:rsidR="005E6DAB" w:rsidRPr="00022189" w:rsidTr="00022189">
        <w:tc>
          <w:tcPr>
            <w:tcW w:w="21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300" w:after="0" w:line="240" w:lineRule="auto"/>
              <w:jc w:val="center"/>
              <w:rPr>
                <w:rFonts w:ascii="Arial" w:eastAsia="Times New Roman" w:hAnsi="Arial" w:cs="Arial"/>
                <w:sz w:val="24"/>
                <w:szCs w:val="24"/>
              </w:rPr>
            </w:pPr>
            <w:bookmarkStart w:id="173" w:name="n175"/>
            <w:bookmarkEnd w:id="173"/>
            <w:r w:rsidRPr="00022189">
              <w:rPr>
                <w:rFonts w:ascii="Arial" w:eastAsia="Times New Roman" w:hAnsi="Arial" w:cs="Arial"/>
                <w:b/>
                <w:bCs/>
                <w:color w:val="000000"/>
                <w:sz w:val="24"/>
                <w:szCs w:val="24"/>
              </w:rPr>
              <w:t>Директор</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Департаменту оздоровлення</w:t>
            </w:r>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 xml:space="preserve">та </w:t>
            </w:r>
            <w:proofErr w:type="gramStart"/>
            <w:r w:rsidRPr="00022189">
              <w:rPr>
                <w:rFonts w:ascii="Arial" w:eastAsia="Times New Roman" w:hAnsi="Arial" w:cs="Arial"/>
                <w:b/>
                <w:bCs/>
                <w:color w:val="000000"/>
                <w:sz w:val="24"/>
                <w:szCs w:val="24"/>
              </w:rPr>
              <w:t>санаторно-курортного</w:t>
            </w:r>
            <w:proofErr w:type="gramEnd"/>
            <w:r w:rsidRPr="00022189">
              <w:rPr>
                <w:rFonts w:ascii="Arial" w:eastAsia="Times New Roman" w:hAnsi="Arial" w:cs="Arial"/>
                <w:sz w:val="24"/>
                <w:szCs w:val="24"/>
              </w:rPr>
              <w:t> </w:t>
            </w:r>
            <w:r w:rsidRPr="00022189">
              <w:rPr>
                <w:rFonts w:ascii="Arial" w:eastAsia="Times New Roman" w:hAnsi="Arial" w:cs="Arial"/>
                <w:sz w:val="24"/>
                <w:szCs w:val="24"/>
              </w:rPr>
              <w:br/>
            </w:r>
            <w:r w:rsidRPr="00022189">
              <w:rPr>
                <w:rFonts w:ascii="Arial" w:eastAsia="Times New Roman" w:hAnsi="Arial" w:cs="Arial"/>
                <w:b/>
                <w:bCs/>
                <w:color w:val="000000"/>
                <w:sz w:val="24"/>
                <w:szCs w:val="24"/>
              </w:rPr>
              <w:t>лікування</w:t>
            </w:r>
          </w:p>
        </w:tc>
        <w:tc>
          <w:tcPr>
            <w:tcW w:w="2900" w:type="pct"/>
            <w:tcBorders>
              <w:top w:val="single" w:sz="2" w:space="0" w:color="auto"/>
              <w:left w:val="single" w:sz="2" w:space="0" w:color="auto"/>
              <w:bottom w:val="single" w:sz="2" w:space="0" w:color="auto"/>
              <w:right w:val="single" w:sz="2" w:space="0" w:color="auto"/>
            </w:tcBorders>
            <w:shd w:val="clear" w:color="auto" w:fill="auto"/>
            <w:hideMark/>
          </w:tcPr>
          <w:p w:rsidR="005E6DAB" w:rsidRPr="00022189" w:rsidRDefault="005E6DAB" w:rsidP="00022189">
            <w:pPr>
              <w:spacing w:before="300" w:after="0" w:line="240" w:lineRule="auto"/>
              <w:jc w:val="right"/>
              <w:rPr>
                <w:rFonts w:ascii="Arial" w:eastAsia="Times New Roman" w:hAnsi="Arial" w:cs="Arial"/>
                <w:sz w:val="24"/>
                <w:szCs w:val="24"/>
              </w:rPr>
            </w:pPr>
            <w:r w:rsidRPr="00022189">
              <w:rPr>
                <w:rFonts w:ascii="Arial" w:eastAsia="Times New Roman" w:hAnsi="Arial" w:cs="Arial"/>
                <w:sz w:val="24"/>
                <w:szCs w:val="24"/>
              </w:rPr>
              <w:br/>
            </w:r>
            <w:r w:rsidRPr="00022189">
              <w:rPr>
                <w:rFonts w:ascii="Arial" w:eastAsia="Times New Roman" w:hAnsi="Arial" w:cs="Arial"/>
                <w:sz w:val="24"/>
                <w:szCs w:val="24"/>
              </w:rPr>
              <w:br/>
            </w:r>
            <w:r w:rsidRPr="00022189">
              <w:rPr>
                <w:rFonts w:ascii="Arial" w:eastAsia="Times New Roman" w:hAnsi="Arial" w:cs="Arial"/>
                <w:sz w:val="24"/>
                <w:szCs w:val="24"/>
              </w:rPr>
              <w:br/>
            </w:r>
            <w:r w:rsidRPr="00022189">
              <w:rPr>
                <w:rFonts w:ascii="Arial" w:eastAsia="Times New Roman" w:hAnsi="Arial" w:cs="Arial"/>
                <w:b/>
                <w:bCs/>
                <w:color w:val="000000"/>
                <w:sz w:val="24"/>
                <w:szCs w:val="24"/>
              </w:rPr>
              <w:t>І. Хохленков</w:t>
            </w:r>
          </w:p>
        </w:tc>
      </w:tr>
    </w:tbl>
    <w:p w:rsidR="00D0290F" w:rsidRPr="00022189" w:rsidRDefault="00D0290F" w:rsidP="00022189">
      <w:pPr>
        <w:spacing w:before="150" w:after="0" w:line="240" w:lineRule="auto"/>
        <w:ind w:left="450" w:right="450"/>
        <w:jc w:val="center"/>
        <w:rPr>
          <w:rFonts w:ascii="Arial" w:hAnsi="Arial" w:cs="Arial"/>
          <w:sz w:val="24"/>
          <w:szCs w:val="24"/>
        </w:rPr>
      </w:pPr>
      <w:bookmarkStart w:id="174" w:name="n189"/>
      <w:bookmarkStart w:id="175" w:name="n176"/>
      <w:bookmarkStart w:id="176" w:name="n177"/>
      <w:bookmarkEnd w:id="174"/>
      <w:bookmarkEnd w:id="175"/>
      <w:bookmarkEnd w:id="176"/>
    </w:p>
    <w:sectPr w:rsidR="00D0290F" w:rsidRPr="00022189" w:rsidSect="00E464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7F5123"/>
    <w:multiLevelType w:val="multilevel"/>
    <w:tmpl w:val="6D14F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useFELayout/>
  </w:compat>
  <w:rsids>
    <w:rsidRoot w:val="005E6DAB"/>
    <w:rsid w:val="00022189"/>
    <w:rsid w:val="005E6DAB"/>
    <w:rsid w:val="00D0290F"/>
    <w:rsid w:val="00E464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4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basedOn w:val="a0"/>
    <w:rsid w:val="005E6DAB"/>
  </w:style>
  <w:style w:type="paragraph" w:customStyle="1" w:styleId="rvps1">
    <w:name w:val="rvps1"/>
    <w:basedOn w:val="a"/>
    <w:rsid w:val="005E6D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5E6DAB"/>
  </w:style>
  <w:style w:type="paragraph" w:customStyle="1" w:styleId="rvps4">
    <w:name w:val="rvps4"/>
    <w:basedOn w:val="a"/>
    <w:rsid w:val="005E6D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5E6DAB"/>
  </w:style>
  <w:style w:type="paragraph" w:customStyle="1" w:styleId="rvps7">
    <w:name w:val="rvps7"/>
    <w:basedOn w:val="a"/>
    <w:rsid w:val="005E6D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5E6DAB"/>
  </w:style>
  <w:style w:type="paragraph" w:customStyle="1" w:styleId="rvps14">
    <w:name w:val="rvps14"/>
    <w:basedOn w:val="a"/>
    <w:rsid w:val="005E6D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6">
    <w:name w:val="rvps6"/>
    <w:basedOn w:val="a"/>
    <w:rsid w:val="005E6D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5E6DAB"/>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5E6DAB"/>
    <w:rPr>
      <w:color w:val="0000FF"/>
      <w:u w:val="single"/>
    </w:rPr>
  </w:style>
  <w:style w:type="character" w:customStyle="1" w:styleId="rvts52">
    <w:name w:val="rvts52"/>
    <w:basedOn w:val="a0"/>
    <w:rsid w:val="005E6DAB"/>
  </w:style>
  <w:style w:type="character" w:customStyle="1" w:styleId="rvts44">
    <w:name w:val="rvts44"/>
    <w:basedOn w:val="a0"/>
    <w:rsid w:val="005E6DAB"/>
  </w:style>
  <w:style w:type="paragraph" w:customStyle="1" w:styleId="rvps15">
    <w:name w:val="rvps15"/>
    <w:basedOn w:val="a"/>
    <w:rsid w:val="005E6D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1">
    <w:name w:val="rvps11"/>
    <w:basedOn w:val="a"/>
    <w:rsid w:val="005E6D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0">
    <w:name w:val="rvts90"/>
    <w:basedOn w:val="a0"/>
    <w:rsid w:val="005E6DAB"/>
  </w:style>
  <w:style w:type="paragraph" w:customStyle="1" w:styleId="rvps12">
    <w:name w:val="rvps12"/>
    <w:basedOn w:val="a"/>
    <w:rsid w:val="005E6D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82">
    <w:name w:val="rvts82"/>
    <w:basedOn w:val="a0"/>
    <w:rsid w:val="005E6DAB"/>
  </w:style>
  <w:style w:type="character" w:customStyle="1" w:styleId="page-link">
    <w:name w:val="page-link"/>
    <w:basedOn w:val="a0"/>
    <w:rsid w:val="005E6DAB"/>
  </w:style>
</w:styles>
</file>

<file path=word/webSettings.xml><?xml version="1.0" encoding="utf-8"?>
<w:webSettings xmlns:r="http://schemas.openxmlformats.org/officeDocument/2006/relationships" xmlns:w="http://schemas.openxmlformats.org/wordprocessingml/2006/main">
  <w:divs>
    <w:div w:id="224680431">
      <w:bodyDiv w:val="1"/>
      <w:marLeft w:val="0"/>
      <w:marRight w:val="0"/>
      <w:marTop w:val="0"/>
      <w:marBottom w:val="0"/>
      <w:divBdr>
        <w:top w:val="none" w:sz="0" w:space="0" w:color="auto"/>
        <w:left w:val="none" w:sz="0" w:space="0" w:color="auto"/>
        <w:bottom w:val="none" w:sz="0" w:space="0" w:color="auto"/>
        <w:right w:val="none" w:sz="0" w:space="0" w:color="auto"/>
      </w:divBdr>
      <w:divsChild>
        <w:div w:id="871382199">
          <w:marLeft w:val="0"/>
          <w:marRight w:val="0"/>
          <w:marTop w:val="0"/>
          <w:marBottom w:val="0"/>
          <w:divBdr>
            <w:top w:val="none" w:sz="0" w:space="0" w:color="auto"/>
            <w:left w:val="none" w:sz="0" w:space="0" w:color="auto"/>
            <w:bottom w:val="none" w:sz="0" w:space="0" w:color="auto"/>
            <w:right w:val="none" w:sz="0" w:space="0" w:color="auto"/>
          </w:divBdr>
          <w:divsChild>
            <w:div w:id="1132678207">
              <w:marLeft w:val="0"/>
              <w:marRight w:val="0"/>
              <w:marTop w:val="0"/>
              <w:marBottom w:val="0"/>
              <w:divBdr>
                <w:top w:val="none" w:sz="0" w:space="0" w:color="auto"/>
                <w:left w:val="none" w:sz="0" w:space="0" w:color="auto"/>
                <w:bottom w:val="none" w:sz="0" w:space="0" w:color="auto"/>
                <w:right w:val="none" w:sz="0" w:space="0" w:color="auto"/>
              </w:divBdr>
              <w:divsChild>
                <w:div w:id="781459216">
                  <w:marLeft w:val="0"/>
                  <w:marRight w:val="0"/>
                  <w:marTop w:val="150"/>
                  <w:marBottom w:val="150"/>
                  <w:divBdr>
                    <w:top w:val="none" w:sz="0" w:space="0" w:color="auto"/>
                    <w:left w:val="none" w:sz="0" w:space="0" w:color="auto"/>
                    <w:bottom w:val="none" w:sz="0" w:space="0" w:color="auto"/>
                    <w:right w:val="none" w:sz="0" w:space="0" w:color="auto"/>
                  </w:divBdr>
                </w:div>
                <w:div w:id="1112213448">
                  <w:marLeft w:val="0"/>
                  <w:marRight w:val="0"/>
                  <w:marTop w:val="0"/>
                  <w:marBottom w:val="150"/>
                  <w:divBdr>
                    <w:top w:val="none" w:sz="0" w:space="0" w:color="auto"/>
                    <w:left w:val="none" w:sz="0" w:space="0" w:color="auto"/>
                    <w:bottom w:val="none" w:sz="0" w:space="0" w:color="auto"/>
                    <w:right w:val="none" w:sz="0" w:space="0" w:color="auto"/>
                  </w:divBdr>
                </w:div>
                <w:div w:id="757872429">
                  <w:marLeft w:val="0"/>
                  <w:marRight w:val="0"/>
                  <w:marTop w:val="0"/>
                  <w:marBottom w:val="150"/>
                  <w:divBdr>
                    <w:top w:val="none" w:sz="0" w:space="0" w:color="auto"/>
                    <w:left w:val="none" w:sz="0" w:space="0" w:color="auto"/>
                    <w:bottom w:val="none" w:sz="0" w:space="0" w:color="auto"/>
                    <w:right w:val="none" w:sz="0" w:space="0" w:color="auto"/>
                  </w:divBdr>
                </w:div>
                <w:div w:id="1219125319">
                  <w:marLeft w:val="0"/>
                  <w:marRight w:val="0"/>
                  <w:marTop w:val="0"/>
                  <w:marBottom w:val="150"/>
                  <w:divBdr>
                    <w:top w:val="none" w:sz="0" w:space="0" w:color="auto"/>
                    <w:left w:val="none" w:sz="0" w:space="0" w:color="auto"/>
                    <w:bottom w:val="none" w:sz="0" w:space="0" w:color="auto"/>
                    <w:right w:val="none" w:sz="0" w:space="0" w:color="auto"/>
                  </w:divBdr>
                </w:div>
                <w:div w:id="1523128371">
                  <w:marLeft w:val="0"/>
                  <w:marRight w:val="0"/>
                  <w:marTop w:val="0"/>
                  <w:marBottom w:val="150"/>
                  <w:divBdr>
                    <w:top w:val="none" w:sz="0" w:space="0" w:color="auto"/>
                    <w:left w:val="none" w:sz="0" w:space="0" w:color="auto"/>
                    <w:bottom w:val="none" w:sz="0" w:space="0" w:color="auto"/>
                    <w:right w:val="none" w:sz="0" w:space="0" w:color="auto"/>
                  </w:divBdr>
                </w:div>
                <w:div w:id="1656760519">
                  <w:marLeft w:val="0"/>
                  <w:marRight w:val="0"/>
                  <w:marTop w:val="0"/>
                  <w:marBottom w:val="150"/>
                  <w:divBdr>
                    <w:top w:val="none" w:sz="0" w:space="0" w:color="auto"/>
                    <w:left w:val="none" w:sz="0" w:space="0" w:color="auto"/>
                    <w:bottom w:val="none" w:sz="0" w:space="0" w:color="auto"/>
                    <w:right w:val="none" w:sz="0" w:space="0" w:color="auto"/>
                  </w:divBdr>
                </w:div>
                <w:div w:id="17131119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721320">
          <w:marLeft w:val="0"/>
          <w:marRight w:val="0"/>
          <w:marTop w:val="0"/>
          <w:marBottom w:val="0"/>
          <w:divBdr>
            <w:top w:val="none" w:sz="0" w:space="0" w:color="auto"/>
            <w:left w:val="none" w:sz="0" w:space="0" w:color="auto"/>
            <w:bottom w:val="none" w:sz="0" w:space="0" w:color="auto"/>
            <w:right w:val="none" w:sz="0" w:space="0" w:color="auto"/>
          </w:divBdr>
          <w:divsChild>
            <w:div w:id="905531721">
              <w:marLeft w:val="0"/>
              <w:marRight w:val="0"/>
              <w:marTop w:val="0"/>
              <w:marBottom w:val="0"/>
              <w:divBdr>
                <w:top w:val="none" w:sz="0" w:space="0" w:color="auto"/>
                <w:left w:val="none" w:sz="0" w:space="0" w:color="auto"/>
                <w:bottom w:val="none" w:sz="0" w:space="0" w:color="auto"/>
                <w:right w:val="none" w:sz="0" w:space="0" w:color="auto"/>
              </w:divBdr>
              <w:divsChild>
                <w:div w:id="612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5.rada.gov.ua/laws/show/375-17" TargetMode="External"/><Relationship Id="rId13" Type="http://schemas.openxmlformats.org/officeDocument/2006/relationships/hyperlink" Target="http://zakon5.rada.gov.ua/laws/show/3551-12" TargetMode="External"/><Relationship Id="rId18" Type="http://schemas.openxmlformats.org/officeDocument/2006/relationships/hyperlink" Target="http://zakon5.rada.gov.ua/laws/show/z0473-16/paran185" TargetMode="External"/><Relationship Id="rId3" Type="http://schemas.openxmlformats.org/officeDocument/2006/relationships/settings" Target="settings.xml"/><Relationship Id="rId7" Type="http://schemas.openxmlformats.org/officeDocument/2006/relationships/hyperlink" Target="http://zakon5.rada.gov.ua/laws/show/z0554-12" TargetMode="External"/><Relationship Id="rId12" Type="http://schemas.openxmlformats.org/officeDocument/2006/relationships/hyperlink" Target="http://zakon5.rada.gov.ua/laws/show/v0278739-14/paran3" TargetMode="External"/><Relationship Id="rId17" Type="http://schemas.openxmlformats.org/officeDocument/2006/relationships/hyperlink" Target="http://zakon5.rada.gov.ua/laws/show/z0473-16" TargetMode="External"/><Relationship Id="rId2" Type="http://schemas.openxmlformats.org/officeDocument/2006/relationships/styles" Target="styles.xml"/><Relationship Id="rId16" Type="http://schemas.openxmlformats.org/officeDocument/2006/relationships/hyperlink" Target="http://zakon5.rada.gov.ua/laws/show/z0990-1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zakon5.rada.gov.ua/laws/show/z0473-16" TargetMode="External"/><Relationship Id="rId11" Type="http://schemas.openxmlformats.org/officeDocument/2006/relationships/hyperlink" Target="http://zakon5.rada.gov.ua/laws/show/z0473-16" TargetMode="External"/><Relationship Id="rId5" Type="http://schemas.openxmlformats.org/officeDocument/2006/relationships/hyperlink" Target="http://zakon5.rada.gov.ua/laws/show/227-2011-%D0%BF" TargetMode="External"/><Relationship Id="rId15" Type="http://schemas.openxmlformats.org/officeDocument/2006/relationships/hyperlink" Target="http://zakon5.rada.gov.ua/laws/show/z1013-13/paran3" TargetMode="External"/><Relationship Id="rId10" Type="http://schemas.openxmlformats.org/officeDocument/2006/relationships/hyperlink" Target="http://zakon5.rada.gov.ua/laws/show/3551-12/paran7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zakon5.rada.gov.ua/laws/show/3551-12/paran73" TargetMode="External"/><Relationship Id="rId14" Type="http://schemas.openxmlformats.org/officeDocument/2006/relationships/hyperlink" Target="http://zakon5.rada.gov.ua/laws/show/z099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4703</Words>
  <Characters>26812</Characters>
  <Application>Microsoft Office Word</Application>
  <DocSecurity>0</DocSecurity>
  <Lines>223</Lines>
  <Paragraphs>62</Paragraphs>
  <ScaleCrop>false</ScaleCrop>
  <Company>Microsoft</Company>
  <LinksUpToDate>false</LinksUpToDate>
  <CharactersWithSpaces>31453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3</cp:revision>
  <dcterms:created xsi:type="dcterms:W3CDTF">2017-11-21T13:22:00Z</dcterms:created>
  <dcterms:modified xsi:type="dcterms:W3CDTF">2017-11-22T09:12:00Z</dcterms:modified>
</cp:coreProperties>
</file>